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146AE2" w:rsidRPr="00146AE2" w:rsidTr="003A43AE">
        <w:tc>
          <w:tcPr>
            <w:tcW w:w="4785"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Представитель работодателя:</w:t>
            </w:r>
          </w:p>
          <w:p w:rsidR="00146AE2" w:rsidRDefault="00146AE2" w:rsidP="003A43AE">
            <w:pPr>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МОБУ СОШ </w:t>
            </w:r>
          </w:p>
          <w:p w:rsidR="00146AE2" w:rsidRPr="00146AE2" w:rsidRDefault="00146AE2" w:rsidP="003A43AE">
            <w:pPr>
              <w:rPr>
                <w:rFonts w:ascii="Times New Roman" w:eastAsia="Calibri" w:hAnsi="Times New Roman" w:cs="Times New Roman"/>
                <w:sz w:val="24"/>
                <w:szCs w:val="24"/>
              </w:rPr>
            </w:pPr>
            <w:r>
              <w:rPr>
                <w:rFonts w:ascii="Times New Roman" w:eastAsia="Calibri" w:hAnsi="Times New Roman" w:cs="Times New Roman"/>
                <w:sz w:val="24"/>
                <w:szCs w:val="24"/>
              </w:rPr>
              <w:t>с.Тучубаево</w:t>
            </w:r>
          </w:p>
          <w:p w:rsidR="00146AE2" w:rsidRPr="00146AE2" w:rsidRDefault="00146AE2" w:rsidP="003A43AE">
            <w:pPr>
              <w:rPr>
                <w:rFonts w:ascii="Times New Roman" w:eastAsia="Calibri" w:hAnsi="Times New Roman" w:cs="Times New Roman"/>
                <w:sz w:val="24"/>
                <w:szCs w:val="24"/>
              </w:rPr>
            </w:pPr>
            <w:r>
              <w:rPr>
                <w:rFonts w:ascii="Times New Roman" w:eastAsia="Calibri" w:hAnsi="Times New Roman" w:cs="Times New Roman"/>
                <w:sz w:val="24"/>
                <w:szCs w:val="24"/>
              </w:rPr>
              <w:t>_______________ Зулькаров Р.Ф.</w:t>
            </w:r>
          </w:p>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«_____»_________________ 20____ г.</w:t>
            </w:r>
          </w:p>
        </w:tc>
        <w:tc>
          <w:tcPr>
            <w:tcW w:w="4785"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Представитель работников:</w:t>
            </w:r>
          </w:p>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Председатель первичной проф</w:t>
            </w:r>
            <w:r>
              <w:rPr>
                <w:rFonts w:ascii="Times New Roman" w:eastAsia="Calibri" w:hAnsi="Times New Roman" w:cs="Times New Roman"/>
                <w:sz w:val="24"/>
                <w:szCs w:val="24"/>
              </w:rPr>
              <w:t>союзной организации МОБУ СОШ с.Тучуба</w:t>
            </w:r>
            <w:r w:rsidRPr="00146AE2">
              <w:rPr>
                <w:rFonts w:ascii="Times New Roman" w:eastAsia="Calibri" w:hAnsi="Times New Roman" w:cs="Times New Roman"/>
                <w:sz w:val="24"/>
                <w:szCs w:val="24"/>
              </w:rPr>
              <w:t>ево</w:t>
            </w:r>
          </w:p>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 xml:space="preserve">_______________ </w:t>
            </w:r>
            <w:r>
              <w:rPr>
                <w:rFonts w:ascii="Times New Roman" w:eastAsia="Calibri" w:hAnsi="Times New Roman" w:cs="Times New Roman"/>
                <w:sz w:val="24"/>
                <w:szCs w:val="24"/>
              </w:rPr>
              <w:t>Гафурова Э.Р.</w:t>
            </w:r>
          </w:p>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«_____»_________________ 20____ г.</w:t>
            </w:r>
          </w:p>
        </w:tc>
      </w:tr>
    </w:tbl>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rPr>
        <w:t>КОЛЛЕКТИВНЫЙ ДОГОВОР</w:t>
      </w: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rPr>
        <w:tab/>
        <w:t>Муниципального общеобразовательного бюджетного учреждения средняя общеобразовате</w:t>
      </w:r>
      <w:r>
        <w:rPr>
          <w:rFonts w:ascii="Times New Roman" w:hAnsi="Times New Roman" w:cs="Times New Roman"/>
          <w:b/>
          <w:sz w:val="24"/>
          <w:szCs w:val="24"/>
        </w:rPr>
        <w:t xml:space="preserve">льная школа с. Тучубаево </w:t>
      </w:r>
      <w:r w:rsidRPr="00146AE2">
        <w:rPr>
          <w:rFonts w:ascii="Times New Roman" w:hAnsi="Times New Roman" w:cs="Times New Roman"/>
          <w:b/>
          <w:sz w:val="24"/>
          <w:szCs w:val="24"/>
        </w:rPr>
        <w:t xml:space="preserve">муниципального района Балтачевский район Республики Башкортостан </w:t>
      </w:r>
    </w:p>
    <w:p w:rsidR="00146AE2" w:rsidRPr="00146AE2" w:rsidRDefault="00146AE2" w:rsidP="00146AE2">
      <w:pPr>
        <w:jc w:val="center"/>
        <w:rPr>
          <w:rFonts w:ascii="Times New Roman" w:hAnsi="Times New Roman" w:cs="Times New Roman"/>
          <w:sz w:val="24"/>
          <w:szCs w:val="24"/>
        </w:rPr>
      </w:pPr>
      <w:r w:rsidRPr="00146AE2">
        <w:rPr>
          <w:rFonts w:ascii="Times New Roman" w:hAnsi="Times New Roman" w:cs="Times New Roman"/>
          <w:sz w:val="24"/>
          <w:szCs w:val="24"/>
        </w:rPr>
        <w:t>на 2021-2023 годы</w:t>
      </w:r>
    </w:p>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387"/>
      </w:tblGrid>
      <w:tr w:rsidR="00146AE2" w:rsidRPr="00146AE2" w:rsidTr="003A43AE">
        <w:tc>
          <w:tcPr>
            <w:tcW w:w="4077" w:type="dxa"/>
            <w:tcBorders>
              <w:top w:val="nil"/>
              <w:left w:val="nil"/>
              <w:bottom w:val="nil"/>
              <w:right w:val="nil"/>
            </w:tcBorders>
            <w:shd w:val="clear" w:color="auto" w:fill="auto"/>
          </w:tcPr>
          <w:p w:rsidR="00146AE2" w:rsidRPr="00146AE2" w:rsidRDefault="00146AE2" w:rsidP="003A43AE">
            <w:pPr>
              <w:jc w:val="both"/>
              <w:rPr>
                <w:rFonts w:ascii="Times New Roman" w:eastAsia="Calibri" w:hAnsi="Times New Roman" w:cs="Times New Roman"/>
                <w:sz w:val="24"/>
                <w:szCs w:val="24"/>
              </w:rPr>
            </w:pPr>
          </w:p>
        </w:tc>
        <w:tc>
          <w:tcPr>
            <w:tcW w:w="5387"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«Прошел предварительную проверку в РК Профсоюзов»</w:t>
            </w:r>
          </w:p>
          <w:p w:rsidR="00146AE2" w:rsidRPr="00146AE2" w:rsidRDefault="00146AE2" w:rsidP="003A43AE">
            <w:pPr>
              <w:jc w:val="both"/>
              <w:rPr>
                <w:rFonts w:ascii="Times New Roman" w:eastAsia="Calibri" w:hAnsi="Times New Roman" w:cs="Times New Roman"/>
                <w:sz w:val="24"/>
                <w:szCs w:val="24"/>
              </w:rPr>
            </w:pPr>
          </w:p>
          <w:p w:rsidR="00146AE2" w:rsidRPr="00146AE2" w:rsidRDefault="00146AE2" w:rsidP="003A43AE">
            <w:pPr>
              <w:jc w:val="both"/>
              <w:rPr>
                <w:rFonts w:ascii="Times New Roman" w:eastAsia="Calibri" w:hAnsi="Times New Roman" w:cs="Times New Roman"/>
                <w:sz w:val="24"/>
                <w:szCs w:val="24"/>
              </w:rPr>
            </w:pPr>
            <w:r w:rsidRPr="00146AE2">
              <w:rPr>
                <w:rFonts w:ascii="Times New Roman" w:eastAsia="Calibri" w:hAnsi="Times New Roman" w:cs="Times New Roman"/>
                <w:sz w:val="24"/>
                <w:szCs w:val="24"/>
              </w:rPr>
              <w:t>Регистрационный №_______</w:t>
            </w:r>
          </w:p>
          <w:p w:rsidR="00146AE2" w:rsidRPr="00146AE2" w:rsidRDefault="00146AE2" w:rsidP="003A43AE">
            <w:pPr>
              <w:jc w:val="both"/>
              <w:rPr>
                <w:rFonts w:ascii="Times New Roman" w:eastAsia="Calibri" w:hAnsi="Times New Roman" w:cs="Times New Roman"/>
                <w:sz w:val="24"/>
                <w:szCs w:val="24"/>
              </w:rPr>
            </w:pPr>
            <w:r w:rsidRPr="00146AE2">
              <w:rPr>
                <w:rFonts w:ascii="Times New Roman" w:eastAsia="Calibri" w:hAnsi="Times New Roman" w:cs="Times New Roman"/>
                <w:sz w:val="24"/>
                <w:szCs w:val="24"/>
              </w:rPr>
              <w:t xml:space="preserve">Председатель РК профсоюза </w:t>
            </w:r>
          </w:p>
          <w:p w:rsidR="00146AE2" w:rsidRPr="00146AE2" w:rsidRDefault="00146AE2" w:rsidP="003A43AE">
            <w:pPr>
              <w:jc w:val="both"/>
              <w:rPr>
                <w:rFonts w:ascii="Times New Roman" w:eastAsia="Calibri" w:hAnsi="Times New Roman" w:cs="Times New Roman"/>
                <w:sz w:val="24"/>
                <w:szCs w:val="24"/>
              </w:rPr>
            </w:pPr>
            <w:r w:rsidRPr="00146AE2">
              <w:rPr>
                <w:rFonts w:ascii="Times New Roman" w:eastAsia="Calibri" w:hAnsi="Times New Roman" w:cs="Times New Roman"/>
                <w:sz w:val="24"/>
                <w:szCs w:val="24"/>
              </w:rPr>
              <w:t>____________ Хисматов А.Р.</w:t>
            </w:r>
          </w:p>
          <w:p w:rsidR="00146AE2" w:rsidRPr="00146AE2" w:rsidRDefault="00146AE2" w:rsidP="003A43AE">
            <w:pPr>
              <w:jc w:val="both"/>
              <w:rPr>
                <w:rFonts w:ascii="Times New Roman" w:eastAsia="Calibri" w:hAnsi="Times New Roman" w:cs="Times New Roman"/>
                <w:sz w:val="24"/>
                <w:szCs w:val="24"/>
              </w:rPr>
            </w:pPr>
            <w:r w:rsidRPr="00146AE2">
              <w:rPr>
                <w:rFonts w:ascii="Times New Roman" w:eastAsia="Calibri" w:hAnsi="Times New Roman" w:cs="Times New Roman"/>
                <w:sz w:val="24"/>
                <w:szCs w:val="24"/>
              </w:rPr>
              <w:t>Дата_____________________</w:t>
            </w:r>
          </w:p>
        </w:tc>
      </w:tr>
      <w:tr w:rsidR="00146AE2" w:rsidRPr="00146AE2" w:rsidTr="003A43AE">
        <w:tc>
          <w:tcPr>
            <w:tcW w:w="4077"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p>
        </w:tc>
        <w:tc>
          <w:tcPr>
            <w:tcW w:w="5387" w:type="dxa"/>
            <w:tcBorders>
              <w:top w:val="nil"/>
              <w:left w:val="nil"/>
              <w:bottom w:val="nil"/>
              <w:right w:val="nil"/>
            </w:tcBorders>
            <w:shd w:val="clear" w:color="auto" w:fill="auto"/>
          </w:tcPr>
          <w:p w:rsidR="00146AE2" w:rsidRPr="00146AE2" w:rsidRDefault="00146AE2" w:rsidP="003A43AE">
            <w:pPr>
              <w:jc w:val="both"/>
              <w:rPr>
                <w:rFonts w:ascii="Times New Roman" w:eastAsia="Calibri" w:hAnsi="Times New Roman" w:cs="Times New Roman"/>
                <w:sz w:val="24"/>
                <w:szCs w:val="24"/>
              </w:rPr>
            </w:pPr>
          </w:p>
        </w:tc>
      </w:tr>
      <w:tr w:rsidR="00146AE2" w:rsidRPr="00146AE2" w:rsidTr="003A43AE">
        <w:tc>
          <w:tcPr>
            <w:tcW w:w="4077"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p>
        </w:tc>
        <w:tc>
          <w:tcPr>
            <w:tcW w:w="5387" w:type="dxa"/>
            <w:tcBorders>
              <w:top w:val="nil"/>
              <w:left w:val="nil"/>
              <w:bottom w:val="nil"/>
              <w:right w:val="nil"/>
            </w:tcBorders>
            <w:shd w:val="clear" w:color="auto" w:fill="auto"/>
          </w:tcPr>
          <w:p w:rsidR="00146AE2" w:rsidRPr="00146AE2" w:rsidRDefault="00146AE2" w:rsidP="003A43AE">
            <w:pPr>
              <w:jc w:val="both"/>
              <w:rPr>
                <w:rFonts w:ascii="Times New Roman" w:eastAsia="Calibri" w:hAnsi="Times New Roman" w:cs="Times New Roman"/>
                <w:sz w:val="24"/>
                <w:szCs w:val="24"/>
              </w:rPr>
            </w:pPr>
          </w:p>
        </w:tc>
      </w:tr>
      <w:tr w:rsidR="00146AE2" w:rsidRPr="00146AE2" w:rsidTr="003A43AE">
        <w:tc>
          <w:tcPr>
            <w:tcW w:w="4077"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p>
        </w:tc>
        <w:tc>
          <w:tcPr>
            <w:tcW w:w="5387" w:type="dxa"/>
            <w:tcBorders>
              <w:top w:val="nil"/>
              <w:left w:val="nil"/>
              <w:bottom w:val="nil"/>
              <w:right w:val="nil"/>
            </w:tcBorders>
            <w:shd w:val="clear" w:color="auto" w:fill="auto"/>
          </w:tcPr>
          <w:p w:rsidR="00146AE2" w:rsidRPr="00146AE2" w:rsidRDefault="00146AE2" w:rsidP="003A43AE">
            <w:pPr>
              <w:jc w:val="both"/>
              <w:rPr>
                <w:rFonts w:ascii="Times New Roman" w:eastAsia="Calibri" w:hAnsi="Times New Roman" w:cs="Times New Roman"/>
                <w:sz w:val="24"/>
                <w:szCs w:val="24"/>
              </w:rPr>
            </w:pPr>
          </w:p>
        </w:tc>
      </w:tr>
      <w:tr w:rsidR="00146AE2" w:rsidRPr="00146AE2" w:rsidTr="003A43AE">
        <w:tc>
          <w:tcPr>
            <w:tcW w:w="4077" w:type="dxa"/>
            <w:tcBorders>
              <w:top w:val="nil"/>
              <w:left w:val="nil"/>
              <w:bottom w:val="nil"/>
              <w:right w:val="nil"/>
            </w:tcBorders>
            <w:shd w:val="clear" w:color="auto" w:fill="auto"/>
          </w:tcPr>
          <w:p w:rsidR="00146AE2" w:rsidRPr="00146AE2" w:rsidRDefault="00146AE2" w:rsidP="003A43AE">
            <w:pPr>
              <w:jc w:val="both"/>
              <w:rPr>
                <w:rFonts w:ascii="Times New Roman" w:eastAsia="Calibri" w:hAnsi="Times New Roman" w:cs="Times New Roman"/>
                <w:sz w:val="24"/>
                <w:szCs w:val="24"/>
              </w:rPr>
            </w:pPr>
          </w:p>
        </w:tc>
        <w:tc>
          <w:tcPr>
            <w:tcW w:w="5387" w:type="dxa"/>
            <w:tcBorders>
              <w:top w:val="nil"/>
              <w:left w:val="nil"/>
              <w:bottom w:val="nil"/>
              <w:right w:val="nil"/>
            </w:tcBorders>
            <w:shd w:val="clear" w:color="auto" w:fill="auto"/>
          </w:tcPr>
          <w:p w:rsidR="00146AE2" w:rsidRPr="00146AE2" w:rsidRDefault="00146AE2" w:rsidP="003A43AE">
            <w:pPr>
              <w:rPr>
                <w:rFonts w:ascii="Times New Roman" w:eastAsia="Calibri" w:hAnsi="Times New Roman" w:cs="Times New Roman"/>
                <w:sz w:val="24"/>
                <w:szCs w:val="24"/>
              </w:rPr>
            </w:pPr>
            <w:r w:rsidRPr="00146AE2">
              <w:rPr>
                <w:rFonts w:ascii="Times New Roman" w:eastAsia="Calibri" w:hAnsi="Times New Roman" w:cs="Times New Roman"/>
                <w:sz w:val="24"/>
                <w:szCs w:val="24"/>
              </w:rPr>
              <w:t>Утвержден на общем собрании работн</w:t>
            </w:r>
            <w:r w:rsidR="00E36E49">
              <w:rPr>
                <w:rFonts w:ascii="Times New Roman" w:eastAsia="Calibri" w:hAnsi="Times New Roman" w:cs="Times New Roman"/>
                <w:sz w:val="24"/>
                <w:szCs w:val="24"/>
              </w:rPr>
              <w:t>иков МОБУ СОШ с. Тучубаево</w:t>
            </w:r>
          </w:p>
          <w:p w:rsidR="00146AE2" w:rsidRPr="00146AE2" w:rsidRDefault="00146AE2" w:rsidP="003A43AE">
            <w:pPr>
              <w:jc w:val="both"/>
              <w:rPr>
                <w:rFonts w:ascii="Times New Roman" w:eastAsia="Calibri" w:hAnsi="Times New Roman" w:cs="Times New Roman"/>
                <w:sz w:val="24"/>
                <w:szCs w:val="24"/>
              </w:rPr>
            </w:pPr>
            <w:r w:rsidRPr="00146AE2">
              <w:rPr>
                <w:rFonts w:ascii="Times New Roman" w:eastAsia="Calibri" w:hAnsi="Times New Roman" w:cs="Times New Roman"/>
                <w:sz w:val="24"/>
                <w:szCs w:val="24"/>
              </w:rPr>
              <w:t>Протокол от</w:t>
            </w:r>
            <w:r w:rsidRPr="00146AE2">
              <w:rPr>
                <w:rFonts w:ascii="Times New Roman" w:hAnsi="Times New Roman" w:cs="Times New Roman"/>
                <w:sz w:val="24"/>
                <w:szCs w:val="24"/>
              </w:rPr>
              <w:t xml:space="preserve">«____»____________ 20__ г. </w:t>
            </w:r>
            <w:r w:rsidRPr="00146AE2">
              <w:rPr>
                <w:rFonts w:ascii="Times New Roman" w:eastAsia="Calibri" w:hAnsi="Times New Roman" w:cs="Times New Roman"/>
                <w:sz w:val="24"/>
                <w:szCs w:val="24"/>
              </w:rPr>
              <w:t xml:space="preserve">№ ___ </w:t>
            </w:r>
          </w:p>
          <w:p w:rsidR="00146AE2" w:rsidRPr="00146AE2" w:rsidRDefault="00146AE2" w:rsidP="003A43AE">
            <w:pPr>
              <w:jc w:val="both"/>
              <w:rPr>
                <w:rFonts w:ascii="Times New Roman" w:eastAsia="Calibri" w:hAnsi="Times New Roman" w:cs="Times New Roman"/>
                <w:sz w:val="24"/>
                <w:szCs w:val="24"/>
              </w:rPr>
            </w:pPr>
          </w:p>
        </w:tc>
      </w:tr>
    </w:tbl>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rPr>
        <w:br w:type="page"/>
      </w:r>
      <w:smartTag w:uri="urn:schemas-microsoft-com:office:smarttags" w:element="place">
        <w:r w:rsidRPr="00146AE2">
          <w:rPr>
            <w:rFonts w:ascii="Times New Roman" w:hAnsi="Times New Roman" w:cs="Times New Roman"/>
            <w:b/>
            <w:sz w:val="24"/>
            <w:szCs w:val="24"/>
            <w:lang w:val="en-US"/>
          </w:rPr>
          <w:lastRenderedPageBreak/>
          <w:t>I</w:t>
        </w:r>
        <w:r w:rsidRPr="00146AE2">
          <w:rPr>
            <w:rFonts w:ascii="Times New Roman" w:hAnsi="Times New Roman" w:cs="Times New Roman"/>
            <w:b/>
            <w:sz w:val="24"/>
            <w:szCs w:val="24"/>
          </w:rPr>
          <w:t>.</w:t>
        </w:r>
      </w:smartTag>
      <w:r w:rsidRPr="00146AE2">
        <w:rPr>
          <w:rFonts w:ascii="Times New Roman" w:hAnsi="Times New Roman" w:cs="Times New Roman"/>
          <w:b/>
          <w:sz w:val="24"/>
          <w:szCs w:val="24"/>
        </w:rPr>
        <w:t xml:space="preserve"> ОБЩИЕ ПОЛОЖЕНИЯ</w:t>
      </w:r>
    </w:p>
    <w:p w:rsidR="00146AE2" w:rsidRPr="00146AE2" w:rsidRDefault="00146AE2" w:rsidP="00146AE2">
      <w:pPr>
        <w:rPr>
          <w:rFonts w:ascii="Times New Roman" w:hAnsi="Times New Roman" w:cs="Times New Roman"/>
          <w:sz w:val="24"/>
          <w:szCs w:val="24"/>
        </w:rPr>
      </w:pP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общеобразовательном бюджетном учреждении средняя общеобразовательная школа</w:t>
      </w:r>
      <w:r w:rsidR="00E36E49">
        <w:rPr>
          <w:rFonts w:ascii="Times New Roman" w:hAnsi="Times New Roman" w:cs="Times New Roman"/>
          <w:sz w:val="24"/>
          <w:szCs w:val="24"/>
        </w:rPr>
        <w:t xml:space="preserve"> с. Тучубаево </w:t>
      </w:r>
      <w:r w:rsidRPr="00146AE2">
        <w:rPr>
          <w:rFonts w:ascii="Times New Roman" w:hAnsi="Times New Roman" w:cs="Times New Roman"/>
          <w:sz w:val="24"/>
          <w:szCs w:val="24"/>
        </w:rPr>
        <w:t xml:space="preserve">муниципального района Балтачевский район Республики Башкортостан                                                                </w:t>
      </w:r>
    </w:p>
    <w:p w:rsidR="00146AE2" w:rsidRPr="00146AE2" w:rsidRDefault="00146AE2" w:rsidP="00146AE2">
      <w:pPr>
        <w:pStyle w:val="21"/>
        <w:ind w:firstLine="0"/>
        <w:rPr>
          <w:sz w:val="24"/>
          <w:szCs w:val="24"/>
        </w:rPr>
      </w:pPr>
      <w:r w:rsidRPr="00146AE2">
        <w:rPr>
          <w:sz w:val="24"/>
          <w:szCs w:val="24"/>
        </w:rPr>
        <w:t xml:space="preserve">1.2. Коллективный договор заключен в соответствии с Трудовым кодексом РФ (далее – ТК РФ), </w:t>
      </w:r>
      <w:r w:rsidRPr="00146AE2">
        <w:rPr>
          <w:bCs/>
          <w:sz w:val="24"/>
          <w:szCs w:val="24"/>
        </w:rPr>
        <w:t xml:space="preserve">Республиканским соглашением между Республиканским союзом «Федерация профсоюзов Республики Башкортостан», объединениями работодателей Республики Башкортостан и Правительством Республики Башкортостан на 2020-2022 годы, </w:t>
      </w:r>
      <w:r w:rsidRPr="00146AE2">
        <w:rPr>
          <w:sz w:val="24"/>
          <w:szCs w:val="24"/>
        </w:rPr>
        <w:t xml:space="preserve">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2018-2020 годы, территориальным и отраслевым территориальным соглашениями между Администрацией муниципального района Балтачевский район Республики Башкортостан, МКУ «Отдел образования муниципального района Балтачевский район Республики Башкортостан» и районным комитетом Балтачевской районной организации Башкирской республиканской организацией профсоюза работников народного образования и науки Российской Федерации на 2019-2021 годы. </w:t>
      </w:r>
    </w:p>
    <w:p w:rsidR="00146AE2" w:rsidRPr="00146AE2" w:rsidRDefault="00146AE2" w:rsidP="00146AE2">
      <w:pPr>
        <w:pStyle w:val="21"/>
        <w:ind w:firstLine="0"/>
        <w:rPr>
          <w:sz w:val="24"/>
          <w:szCs w:val="24"/>
        </w:rPr>
      </w:pPr>
      <w:r w:rsidRPr="00146AE2">
        <w:rPr>
          <w:sz w:val="24"/>
          <w:szCs w:val="24"/>
        </w:rPr>
        <w:t xml:space="preserve">1.3. Сторонами коллективного договора являются: </w:t>
      </w:r>
    </w:p>
    <w:p w:rsidR="00146AE2" w:rsidRPr="00146AE2" w:rsidRDefault="00146AE2" w:rsidP="00146AE2">
      <w:pPr>
        <w:pStyle w:val="21"/>
        <w:numPr>
          <w:ilvl w:val="0"/>
          <w:numId w:val="11"/>
        </w:numPr>
        <w:tabs>
          <w:tab w:val="left" w:pos="426"/>
        </w:tabs>
        <w:ind w:left="0" w:firstLine="0"/>
        <w:rPr>
          <w:sz w:val="24"/>
          <w:szCs w:val="24"/>
        </w:rPr>
      </w:pPr>
      <w:r w:rsidRPr="00146AE2">
        <w:rPr>
          <w:sz w:val="24"/>
          <w:szCs w:val="24"/>
        </w:rPr>
        <w:t>работодатель в лице уполномоченного в установленном законом порядке его представителя – директора МОБУ СОШ №2</w:t>
      </w:r>
      <w:r w:rsidR="00E36E49">
        <w:rPr>
          <w:sz w:val="24"/>
          <w:szCs w:val="24"/>
        </w:rPr>
        <w:t xml:space="preserve"> с. Тучубаево </w:t>
      </w:r>
      <w:r w:rsidRPr="00146AE2">
        <w:rPr>
          <w:sz w:val="24"/>
          <w:szCs w:val="24"/>
        </w:rPr>
        <w:t xml:space="preserve"> муниципального района Балтачевский район Республики Башкортостан </w:t>
      </w:r>
      <w:r w:rsidR="00E36E49">
        <w:rPr>
          <w:sz w:val="24"/>
          <w:szCs w:val="24"/>
        </w:rPr>
        <w:t xml:space="preserve">Зулькарова Ришата Фирдависовича </w:t>
      </w:r>
      <w:r w:rsidRPr="00146AE2">
        <w:rPr>
          <w:sz w:val="24"/>
          <w:szCs w:val="24"/>
        </w:rPr>
        <w:t xml:space="preserve"> (далее – работодатель).</w:t>
      </w:r>
    </w:p>
    <w:p w:rsidR="00146AE2" w:rsidRPr="00146AE2" w:rsidRDefault="00146AE2" w:rsidP="00146AE2">
      <w:pPr>
        <w:pStyle w:val="21"/>
        <w:numPr>
          <w:ilvl w:val="0"/>
          <w:numId w:val="11"/>
        </w:numPr>
        <w:tabs>
          <w:tab w:val="left" w:pos="426"/>
        </w:tabs>
        <w:ind w:left="0" w:firstLine="0"/>
        <w:rPr>
          <w:sz w:val="24"/>
          <w:szCs w:val="24"/>
        </w:rPr>
      </w:pPr>
      <w:r w:rsidRPr="00146AE2">
        <w:rPr>
          <w:sz w:val="24"/>
          <w:szCs w:val="24"/>
        </w:rPr>
        <w:t xml:space="preserve">работники в лице уполномоченного в установленном законом порядке представителя – первичной профсоюзной организации в лице председателя выборного органа первичной профсоюзной организации </w:t>
      </w:r>
      <w:r w:rsidR="00B1512A">
        <w:rPr>
          <w:sz w:val="24"/>
          <w:szCs w:val="24"/>
        </w:rPr>
        <w:t>Гафуровой Эльмиры</w:t>
      </w:r>
      <w:r w:rsidR="00977B73">
        <w:rPr>
          <w:sz w:val="24"/>
          <w:szCs w:val="24"/>
        </w:rPr>
        <w:t xml:space="preserve"> </w:t>
      </w:r>
      <w:r w:rsidR="00B1512A">
        <w:rPr>
          <w:sz w:val="24"/>
          <w:szCs w:val="24"/>
        </w:rPr>
        <w:t xml:space="preserve"> Рашитовны</w:t>
      </w:r>
      <w:r w:rsidRPr="00146AE2">
        <w:rPr>
          <w:sz w:val="24"/>
          <w:szCs w:val="24"/>
        </w:rPr>
        <w:t xml:space="preserve"> (далее – профком).</w:t>
      </w:r>
    </w:p>
    <w:p w:rsidR="00146AE2" w:rsidRPr="00146AE2" w:rsidRDefault="00146AE2" w:rsidP="00146AE2">
      <w:pPr>
        <w:pStyle w:val="21"/>
        <w:ind w:firstLine="0"/>
        <w:rPr>
          <w:sz w:val="24"/>
          <w:szCs w:val="24"/>
        </w:rPr>
      </w:pPr>
      <w:r w:rsidRPr="00146AE2">
        <w:rPr>
          <w:sz w:val="24"/>
          <w:szCs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146AE2" w:rsidRPr="00146AE2" w:rsidRDefault="00146AE2" w:rsidP="00146AE2">
      <w:pPr>
        <w:pStyle w:val="21"/>
        <w:ind w:firstLine="0"/>
        <w:rPr>
          <w:sz w:val="24"/>
          <w:szCs w:val="24"/>
        </w:rPr>
      </w:pPr>
      <w:r w:rsidRPr="00146AE2">
        <w:rPr>
          <w:sz w:val="24"/>
          <w:szCs w:val="24"/>
        </w:rPr>
        <w:t>1.5. Работодатель обязан ознакомить работников под подпись с текстом коллективного договора всех работников в течение 30 дней после его подписания.</w:t>
      </w:r>
    </w:p>
    <w:p w:rsidR="00146AE2" w:rsidRPr="00146AE2" w:rsidRDefault="00146AE2" w:rsidP="00146AE2">
      <w:pPr>
        <w:pStyle w:val="21"/>
        <w:ind w:firstLine="0"/>
        <w:rPr>
          <w:sz w:val="24"/>
          <w:szCs w:val="24"/>
        </w:rPr>
      </w:pPr>
      <w:r w:rsidRPr="00146AE2">
        <w:rPr>
          <w:sz w:val="24"/>
          <w:szCs w:val="24"/>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146AE2" w:rsidRPr="00146AE2" w:rsidRDefault="00146AE2" w:rsidP="00146AE2">
      <w:pPr>
        <w:pStyle w:val="21"/>
        <w:ind w:firstLine="0"/>
        <w:rPr>
          <w:sz w:val="24"/>
          <w:szCs w:val="24"/>
        </w:rPr>
      </w:pPr>
      <w:r w:rsidRPr="00146AE2">
        <w:rPr>
          <w:sz w:val="24"/>
          <w:szCs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реорганизации.</w:t>
      </w:r>
    </w:p>
    <w:p w:rsidR="00146AE2" w:rsidRPr="00146AE2" w:rsidRDefault="00146AE2" w:rsidP="00146AE2">
      <w:pPr>
        <w:pStyle w:val="21"/>
        <w:ind w:firstLine="0"/>
        <w:rPr>
          <w:sz w:val="24"/>
          <w:szCs w:val="24"/>
        </w:rPr>
      </w:pPr>
      <w:r w:rsidRPr="00146AE2">
        <w:rPr>
          <w:sz w:val="24"/>
          <w:szCs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1.9. При ликвидации учреждения коллективный договор сохраняет свое действие в течение всего срока ее проведения. </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1.10. Коллективный договор учреждения не может содержать условий, снижающих уровень прав и гарантий работников, установленный трудовым законодательством, </w:t>
      </w:r>
      <w:r w:rsidRPr="00146AE2">
        <w:rPr>
          <w:rFonts w:ascii="Times New Roman" w:hAnsi="Times New Roman" w:cs="Times New Roman"/>
          <w:sz w:val="24"/>
          <w:szCs w:val="24"/>
        </w:rPr>
        <w:lastRenderedPageBreak/>
        <w:t>отраслевым территориальным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2018-2020 гг. (Далее ОТС 2018-2020).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В случае изменения условий отраслевого территориального соглашения, ОТС </w:t>
      </w:r>
      <w:r w:rsidRPr="0062516A">
        <w:rPr>
          <w:rFonts w:ascii="Times New Roman" w:hAnsi="Times New Roman" w:cs="Times New Roman"/>
          <w:sz w:val="24"/>
          <w:szCs w:val="24"/>
        </w:rPr>
        <w:t>2018-2020</w:t>
      </w:r>
      <w:r w:rsidRPr="00146AE2">
        <w:rPr>
          <w:rFonts w:ascii="Times New Roman" w:hAnsi="Times New Roman" w:cs="Times New Roman"/>
          <w:sz w:val="24"/>
          <w:szCs w:val="24"/>
        </w:rPr>
        <w:t xml:space="preserve"> или заключения новых соглашений, работодатель обязан в течение месяца выйти с инициативой о внесении изменений в условия коллективного договора.</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1.11.</w:t>
      </w:r>
      <w:r w:rsidRPr="00146AE2">
        <w:rPr>
          <w:rFonts w:ascii="Times New Roman" w:hAnsi="Times New Roman" w:cs="Times New Roman"/>
          <w:sz w:val="24"/>
          <w:szCs w:val="24"/>
        </w:rPr>
        <w:tab/>
        <w:t>Регистрация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146AE2" w:rsidRPr="00146AE2" w:rsidRDefault="00146AE2" w:rsidP="00146AE2">
      <w:pPr>
        <w:pStyle w:val="21"/>
        <w:ind w:firstLine="0"/>
        <w:rPr>
          <w:sz w:val="24"/>
          <w:szCs w:val="24"/>
        </w:rPr>
      </w:pPr>
      <w:r w:rsidRPr="00146AE2">
        <w:rPr>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46AE2" w:rsidRPr="00146AE2" w:rsidRDefault="00146AE2" w:rsidP="00146AE2">
      <w:pPr>
        <w:pStyle w:val="21"/>
        <w:ind w:firstLine="0"/>
        <w:rPr>
          <w:sz w:val="24"/>
          <w:szCs w:val="24"/>
        </w:rPr>
      </w:pPr>
      <w:r w:rsidRPr="00146AE2">
        <w:rPr>
          <w:sz w:val="24"/>
          <w:szCs w:val="24"/>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предшествующего коллективного договора.</w:t>
      </w:r>
    </w:p>
    <w:p w:rsidR="00146AE2" w:rsidRPr="00146AE2" w:rsidRDefault="00146AE2" w:rsidP="00146AE2">
      <w:pPr>
        <w:pStyle w:val="21"/>
        <w:ind w:firstLine="0"/>
        <w:rPr>
          <w:sz w:val="24"/>
          <w:szCs w:val="24"/>
        </w:rPr>
      </w:pPr>
      <w:r w:rsidRPr="00146AE2">
        <w:rPr>
          <w:sz w:val="24"/>
          <w:szCs w:val="24"/>
        </w:rPr>
        <w:t>1.14. Все спорные вопросы по толкованию и реализации положений коллективного договора решаются сторонами.</w:t>
      </w:r>
    </w:p>
    <w:p w:rsidR="00146AE2" w:rsidRPr="00146AE2" w:rsidRDefault="00146AE2" w:rsidP="00146AE2">
      <w:pPr>
        <w:pStyle w:val="ConsPlusNormal"/>
        <w:ind w:firstLine="0"/>
        <w:jc w:val="both"/>
        <w:outlineLvl w:val="0"/>
        <w:rPr>
          <w:rFonts w:ascii="Times New Roman" w:hAnsi="Times New Roman" w:cs="Times New Roman"/>
          <w:sz w:val="24"/>
          <w:szCs w:val="24"/>
        </w:rPr>
      </w:pPr>
      <w:r w:rsidRPr="00146AE2">
        <w:rPr>
          <w:rFonts w:ascii="Times New Roman" w:hAnsi="Times New Roman" w:cs="Times New Roman"/>
          <w:sz w:val="24"/>
          <w:szCs w:val="24"/>
        </w:rPr>
        <w:t xml:space="preserve">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w:t>
      </w:r>
      <w:r w:rsidR="00AB1938">
        <w:rPr>
          <w:rFonts w:ascii="Times New Roman" w:hAnsi="Times New Roman" w:cs="Times New Roman"/>
          <w:sz w:val="24"/>
          <w:szCs w:val="24"/>
        </w:rPr>
        <w:t>непред</w:t>
      </w:r>
      <w:r w:rsidRPr="00146AE2">
        <w:rPr>
          <w:rFonts w:ascii="Times New Roman" w:hAnsi="Times New Roman" w:cs="Times New Roman"/>
          <w:sz w:val="24"/>
          <w:szCs w:val="24"/>
        </w:rPr>
        <w:t xml:space="preserve">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146AE2" w:rsidRPr="00146AE2" w:rsidRDefault="00146AE2" w:rsidP="00146AE2">
      <w:pPr>
        <w:pStyle w:val="ConsPlusNormal"/>
        <w:ind w:firstLine="0"/>
        <w:jc w:val="both"/>
        <w:outlineLvl w:val="0"/>
        <w:rPr>
          <w:rFonts w:ascii="Times New Roman" w:hAnsi="Times New Roman" w:cs="Times New Roman"/>
          <w:sz w:val="24"/>
          <w:szCs w:val="24"/>
        </w:rPr>
      </w:pPr>
      <w:r w:rsidRPr="00146AE2">
        <w:rPr>
          <w:rFonts w:ascii="Times New Roman" w:hAnsi="Times New Roman" w:cs="Times New Roman"/>
          <w:sz w:val="24"/>
          <w:szCs w:val="24"/>
        </w:rPr>
        <w:t xml:space="preserve"> 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146AE2" w:rsidRPr="00146AE2" w:rsidRDefault="00146AE2" w:rsidP="00146AE2">
      <w:pPr>
        <w:pStyle w:val="ConsPlusNormal"/>
        <w:ind w:firstLine="0"/>
        <w:jc w:val="both"/>
        <w:outlineLvl w:val="0"/>
        <w:rPr>
          <w:rFonts w:ascii="Times New Roman" w:hAnsi="Times New Roman" w:cs="Times New Roman"/>
          <w:sz w:val="24"/>
          <w:szCs w:val="24"/>
        </w:rPr>
      </w:pPr>
      <w:r w:rsidRPr="00146AE2">
        <w:rPr>
          <w:rFonts w:ascii="Times New Roman" w:hAnsi="Times New Roman" w:cs="Times New Roman"/>
          <w:sz w:val="24"/>
          <w:szCs w:val="24"/>
        </w:rPr>
        <w:t>1.17 Работодатель обязуется обеспечить гласность содержания и выполнения условий коллективного договора.</w:t>
      </w:r>
    </w:p>
    <w:p w:rsidR="00146AE2" w:rsidRPr="00146AE2" w:rsidRDefault="00146AE2" w:rsidP="00146AE2">
      <w:pPr>
        <w:pStyle w:val="21"/>
        <w:ind w:firstLine="0"/>
        <w:rPr>
          <w:sz w:val="24"/>
          <w:szCs w:val="24"/>
        </w:rPr>
      </w:pPr>
      <w:r w:rsidRPr="00146AE2">
        <w:rPr>
          <w:sz w:val="24"/>
          <w:szCs w:val="24"/>
        </w:rPr>
        <w:t>1.18. Настоящий коллективный договор вступает в силу с 01 января 2021 года и действует по 31 декабря 2023 года.</w:t>
      </w:r>
    </w:p>
    <w:p w:rsidR="00146AE2" w:rsidRPr="00146AE2" w:rsidRDefault="00146AE2" w:rsidP="00146AE2">
      <w:pPr>
        <w:pStyle w:val="21"/>
        <w:ind w:firstLine="0"/>
        <w:rPr>
          <w:sz w:val="24"/>
          <w:szCs w:val="24"/>
        </w:rPr>
      </w:pPr>
      <w:r w:rsidRPr="00146AE2">
        <w:rPr>
          <w:sz w:val="24"/>
          <w:szCs w:val="24"/>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1.20. К настоящему коллективному договору прилагаются:</w:t>
      </w:r>
    </w:p>
    <w:p w:rsidR="00146AE2" w:rsidRPr="00146AE2" w:rsidRDefault="00146AE2" w:rsidP="00146AE2">
      <w:pPr>
        <w:pStyle w:val="ConsPlusNormal"/>
        <w:numPr>
          <w:ilvl w:val="0"/>
          <w:numId w:val="10"/>
        </w:numPr>
        <w:tabs>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Перечень должностей  работников с ненормированным рабочим днем и продолжительность дополнительного отпуска (Приложение 1);</w:t>
      </w:r>
    </w:p>
    <w:p w:rsidR="00146AE2" w:rsidRPr="00146AE2" w:rsidRDefault="00146AE2" w:rsidP="00146AE2">
      <w:pPr>
        <w:pStyle w:val="ConsPlusNormal"/>
        <w:numPr>
          <w:ilvl w:val="0"/>
          <w:numId w:val="10"/>
        </w:numPr>
        <w:tabs>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Форма расчетного листа с работниками (Приложение 2);</w:t>
      </w:r>
    </w:p>
    <w:p w:rsidR="00146AE2" w:rsidRPr="00146AE2" w:rsidRDefault="00146AE2" w:rsidP="00146AE2">
      <w:pPr>
        <w:pStyle w:val="ConsPlusNormal"/>
        <w:numPr>
          <w:ilvl w:val="0"/>
          <w:numId w:val="10"/>
        </w:numPr>
        <w:tabs>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146AE2" w:rsidRPr="00146AE2" w:rsidRDefault="00146AE2" w:rsidP="00146AE2">
      <w:pPr>
        <w:pStyle w:val="ConsPlusNormal"/>
        <w:tabs>
          <w:tab w:val="left" w:pos="284"/>
        </w:tabs>
        <w:ind w:firstLine="0"/>
        <w:jc w:val="both"/>
        <w:rPr>
          <w:rFonts w:ascii="Times New Roman" w:hAnsi="Times New Roman" w:cs="Times New Roman"/>
          <w:sz w:val="24"/>
          <w:szCs w:val="24"/>
        </w:rPr>
      </w:pPr>
      <w:r w:rsidRPr="00146AE2">
        <w:rPr>
          <w:rFonts w:ascii="Times New Roman" w:hAnsi="Times New Roman" w:cs="Times New Roman"/>
          <w:sz w:val="24"/>
          <w:szCs w:val="24"/>
        </w:rPr>
        <w:t>1.21. Контроль за выполнением коллективного договора осуществляется сторонами, их представителями, соответствующими органами по труду.</w:t>
      </w:r>
    </w:p>
    <w:p w:rsidR="00146AE2" w:rsidRPr="00146AE2" w:rsidRDefault="00146AE2" w:rsidP="00146AE2">
      <w:pPr>
        <w:pStyle w:val="ConsPlusNormal"/>
        <w:tabs>
          <w:tab w:val="left" w:pos="284"/>
        </w:tabs>
        <w:ind w:firstLine="0"/>
        <w:jc w:val="both"/>
        <w:rPr>
          <w:rFonts w:ascii="Times New Roman" w:hAnsi="Times New Roman" w:cs="Times New Roman"/>
          <w:sz w:val="24"/>
          <w:szCs w:val="24"/>
        </w:rPr>
      </w:pPr>
      <w:r w:rsidRPr="00146AE2">
        <w:rPr>
          <w:rFonts w:ascii="Times New Roman" w:hAnsi="Times New Roman" w:cs="Times New Roman"/>
          <w:sz w:val="24"/>
          <w:szCs w:val="24"/>
        </w:rPr>
        <w:t>При проведении указанного контроля представители сторон обязаны предоставлять друг другу, а также соответствующим органам по труду не позднее одного месяца со дня получения соответствующего запроса, необходимую для этого информацию.</w:t>
      </w:r>
    </w:p>
    <w:p w:rsidR="00146AE2" w:rsidRPr="00146AE2" w:rsidRDefault="00146AE2" w:rsidP="00146AE2">
      <w:pPr>
        <w:pStyle w:val="ConsPlusNormal"/>
        <w:tabs>
          <w:tab w:val="left" w:pos="284"/>
        </w:tabs>
        <w:ind w:firstLine="0"/>
        <w:jc w:val="both"/>
        <w:rPr>
          <w:rFonts w:ascii="Times New Roman" w:hAnsi="Times New Roman" w:cs="Times New Roman"/>
          <w:sz w:val="24"/>
          <w:szCs w:val="24"/>
        </w:rPr>
      </w:pPr>
    </w:p>
    <w:p w:rsidR="00146AE2" w:rsidRPr="00146AE2" w:rsidRDefault="00146AE2" w:rsidP="00146AE2">
      <w:pPr>
        <w:jc w:val="both"/>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lang w:val="en-US"/>
        </w:rPr>
        <w:t>II</w:t>
      </w:r>
      <w:r w:rsidRPr="00146AE2">
        <w:rPr>
          <w:rFonts w:ascii="Times New Roman" w:hAnsi="Times New Roman" w:cs="Times New Roman"/>
          <w:b/>
          <w:sz w:val="24"/>
          <w:szCs w:val="24"/>
        </w:rPr>
        <w:t>. СОЦИАЛЬНОЕ ПАРТНЕРСТВО И КООРДИНАЦИЯ ДЕЙСТВИЙ        СТОРОН КОЛЛЕКТИВНОГО ДОГОВОРА</w:t>
      </w:r>
    </w:p>
    <w:p w:rsidR="00146AE2" w:rsidRPr="00146AE2" w:rsidRDefault="00146AE2" w:rsidP="00146AE2">
      <w:pPr>
        <w:jc w:val="both"/>
        <w:rPr>
          <w:rFonts w:ascii="Times New Roman" w:hAnsi="Times New Roman" w:cs="Times New Roman"/>
          <w:sz w:val="24"/>
          <w:szCs w:val="24"/>
        </w:rPr>
      </w:pP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2.1. В целях развития социального партнерства стороны обязуются:</w:t>
      </w:r>
    </w:p>
    <w:p w:rsidR="00146AE2" w:rsidRPr="00146AE2" w:rsidRDefault="00146AE2" w:rsidP="00146AE2">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146AE2" w:rsidRPr="00146AE2" w:rsidRDefault="00146AE2" w:rsidP="00146AE2">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46AE2" w:rsidRPr="00146AE2" w:rsidRDefault="00146AE2" w:rsidP="00146AE2">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146AE2" w:rsidRPr="00146AE2" w:rsidRDefault="00146AE2" w:rsidP="00146AE2">
      <w:pPr>
        <w:numPr>
          <w:ilvl w:val="0"/>
          <w:numId w:val="12"/>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146AE2" w:rsidRPr="00146AE2" w:rsidRDefault="00146AE2" w:rsidP="00146AE2">
      <w:pPr>
        <w:pStyle w:val="aa"/>
        <w:ind w:firstLine="0"/>
        <w:rPr>
          <w:sz w:val="24"/>
          <w:szCs w:val="24"/>
        </w:rPr>
      </w:pPr>
      <w:r w:rsidRPr="00146AE2">
        <w:rPr>
          <w:sz w:val="24"/>
          <w:szCs w:val="24"/>
        </w:rPr>
        <w:t>2.2. Работодатель обязуется:</w:t>
      </w:r>
    </w:p>
    <w:p w:rsidR="00146AE2" w:rsidRPr="00146AE2" w:rsidRDefault="00146AE2" w:rsidP="00146AE2">
      <w:pPr>
        <w:pStyle w:val="aa"/>
        <w:numPr>
          <w:ilvl w:val="0"/>
          <w:numId w:val="13"/>
        </w:numPr>
        <w:tabs>
          <w:tab w:val="left" w:pos="284"/>
          <w:tab w:val="num" w:pos="567"/>
        </w:tabs>
        <w:ind w:left="0" w:firstLine="0"/>
        <w:rPr>
          <w:sz w:val="24"/>
          <w:szCs w:val="24"/>
        </w:rPr>
      </w:pPr>
      <w:r w:rsidRPr="00146AE2">
        <w:rPr>
          <w:sz w:val="24"/>
          <w:szCs w:val="24"/>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146AE2" w:rsidRPr="00146AE2" w:rsidRDefault="00146AE2" w:rsidP="00146AE2">
      <w:pPr>
        <w:pStyle w:val="aa"/>
        <w:numPr>
          <w:ilvl w:val="0"/>
          <w:numId w:val="13"/>
        </w:numPr>
        <w:tabs>
          <w:tab w:val="left" w:pos="284"/>
          <w:tab w:val="num" w:pos="567"/>
        </w:tabs>
        <w:ind w:left="0" w:firstLine="0"/>
        <w:rPr>
          <w:sz w:val="24"/>
          <w:szCs w:val="24"/>
        </w:rPr>
      </w:pPr>
      <w:r w:rsidRPr="00146AE2">
        <w:rPr>
          <w:sz w:val="24"/>
          <w:szCs w:val="24"/>
        </w:rPr>
        <w:t xml:space="preserve">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146AE2" w:rsidRPr="00146AE2" w:rsidRDefault="00146AE2" w:rsidP="00146AE2">
      <w:pPr>
        <w:pStyle w:val="aa"/>
        <w:numPr>
          <w:ilvl w:val="0"/>
          <w:numId w:val="13"/>
        </w:numPr>
        <w:tabs>
          <w:tab w:val="left" w:pos="284"/>
          <w:tab w:val="num" w:pos="567"/>
        </w:tabs>
        <w:ind w:left="0" w:firstLine="0"/>
        <w:rPr>
          <w:sz w:val="24"/>
          <w:szCs w:val="24"/>
        </w:rPr>
      </w:pPr>
      <w:r w:rsidRPr="00146AE2">
        <w:rPr>
          <w:sz w:val="24"/>
          <w:szCs w:val="24"/>
        </w:rPr>
        <w:t>Обеспечивать:</w:t>
      </w:r>
    </w:p>
    <w:p w:rsidR="00146AE2" w:rsidRPr="00146AE2" w:rsidRDefault="00146AE2" w:rsidP="00146AE2">
      <w:pPr>
        <w:numPr>
          <w:ilvl w:val="0"/>
          <w:numId w:val="14"/>
        </w:numPr>
        <w:tabs>
          <w:tab w:val="clear" w:pos="1800"/>
          <w:tab w:val="left" w:pos="284"/>
          <w:tab w:val="num" w:pos="709"/>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146AE2" w:rsidRPr="00146AE2" w:rsidRDefault="00146AE2" w:rsidP="00146AE2">
      <w:pPr>
        <w:numPr>
          <w:ilvl w:val="0"/>
          <w:numId w:val="14"/>
        </w:numPr>
        <w:tabs>
          <w:tab w:val="clear" w:pos="1800"/>
          <w:tab w:val="left" w:pos="284"/>
          <w:tab w:val="num" w:pos="709"/>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учреждения членом наблюдательного совета.</w:t>
      </w:r>
    </w:p>
    <w:p w:rsidR="00146AE2" w:rsidRPr="00146AE2" w:rsidRDefault="00146AE2" w:rsidP="00146AE2">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146AE2" w:rsidRPr="00146AE2" w:rsidRDefault="00146AE2" w:rsidP="00146AE2">
      <w:pPr>
        <w:numPr>
          <w:ilvl w:val="0"/>
          <w:numId w:val="13"/>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7" w:history="1">
        <w:r w:rsidRPr="00146AE2">
          <w:rPr>
            <w:rFonts w:ascii="Times New Roman" w:hAnsi="Times New Roman" w:cs="Times New Roman"/>
            <w:sz w:val="24"/>
            <w:szCs w:val="24"/>
          </w:rPr>
          <w:t>п.2</w:t>
        </w:r>
      </w:hyperlink>
      <w:r w:rsidRPr="00146AE2">
        <w:rPr>
          <w:rFonts w:ascii="Times New Roman" w:hAnsi="Times New Roman" w:cs="Times New Roman"/>
          <w:sz w:val="24"/>
          <w:szCs w:val="24"/>
        </w:rPr>
        <w:t xml:space="preserve"> или 3 ч.1, п.5 ч.1 ст.81 ТК РФ, принимать только с предварительного согласия соответствующего вышестоящего выборного профсоюзного органа.</w:t>
      </w:r>
    </w:p>
    <w:p w:rsidR="00146AE2" w:rsidRPr="00146AE2" w:rsidRDefault="00146AE2" w:rsidP="00146AE2">
      <w:pPr>
        <w:pStyle w:val="33"/>
        <w:ind w:left="0" w:firstLine="0"/>
        <w:jc w:val="both"/>
        <w:rPr>
          <w:spacing w:val="-6"/>
          <w:sz w:val="24"/>
          <w:szCs w:val="24"/>
        </w:rPr>
      </w:pPr>
      <w:r w:rsidRPr="00146AE2">
        <w:rPr>
          <w:spacing w:val="-6"/>
          <w:sz w:val="24"/>
          <w:szCs w:val="24"/>
        </w:rPr>
        <w:t xml:space="preserve"> 2.3. Взаимодействие работодателя с выборным органом первичной профсоюзной организации осуществляется посредством:</w:t>
      </w:r>
    </w:p>
    <w:p w:rsidR="00146AE2" w:rsidRPr="00146AE2" w:rsidRDefault="00146AE2" w:rsidP="00146AE2">
      <w:pPr>
        <w:pStyle w:val="34"/>
        <w:numPr>
          <w:ilvl w:val="0"/>
          <w:numId w:val="8"/>
        </w:numPr>
        <w:tabs>
          <w:tab w:val="clear" w:pos="1080"/>
          <w:tab w:val="left" w:pos="284"/>
          <w:tab w:val="num" w:pos="567"/>
        </w:tabs>
        <w:spacing w:after="0"/>
        <w:ind w:left="0" w:firstLine="0"/>
        <w:contextualSpacing w:val="0"/>
        <w:jc w:val="both"/>
        <w:rPr>
          <w:spacing w:val="-6"/>
        </w:rPr>
      </w:pPr>
      <w:r w:rsidRPr="00146AE2">
        <w:rPr>
          <w:spacing w:val="-6"/>
          <w:u w:val="single"/>
        </w:rPr>
        <w:lastRenderedPageBreak/>
        <w:t>учета мотивированного мнения</w:t>
      </w:r>
      <w:r w:rsidRPr="00146AE2">
        <w:rPr>
          <w:spacing w:val="-6"/>
        </w:rPr>
        <w:t xml:space="preserve"> профкома в порядке, установленном статьями 372 и 373 ТК РФ;</w:t>
      </w:r>
    </w:p>
    <w:p w:rsidR="00146AE2" w:rsidRPr="00146AE2" w:rsidRDefault="00146AE2" w:rsidP="00146AE2">
      <w:pPr>
        <w:pStyle w:val="33"/>
        <w:tabs>
          <w:tab w:val="left" w:pos="284"/>
          <w:tab w:val="left" w:pos="567"/>
          <w:tab w:val="num" w:pos="1080"/>
        </w:tabs>
        <w:ind w:left="0" w:firstLine="0"/>
        <w:jc w:val="both"/>
        <w:rPr>
          <w:sz w:val="24"/>
          <w:szCs w:val="24"/>
        </w:rPr>
      </w:pPr>
      <w:r w:rsidRPr="00146AE2">
        <w:rPr>
          <w:spacing w:val="-6"/>
          <w:sz w:val="24"/>
          <w:szCs w:val="24"/>
          <w:u w:val="single"/>
        </w:rPr>
        <w:t>согласования (письменного)</w:t>
      </w:r>
      <w:r w:rsidRPr="00146AE2">
        <w:rPr>
          <w:spacing w:val="-6"/>
          <w:sz w:val="24"/>
          <w:szCs w:val="24"/>
        </w:rPr>
        <w:t xml:space="preserve"> при принятии решений руководителем </w:t>
      </w:r>
      <w:r w:rsidRPr="00146AE2">
        <w:rPr>
          <w:sz w:val="24"/>
          <w:szCs w:val="24"/>
        </w:rPr>
        <w:t xml:space="preserve">с профкомом после проведения взаимных консультаций в целях достижения единого мнения сторон. </w:t>
      </w:r>
    </w:p>
    <w:p w:rsidR="00146AE2" w:rsidRPr="00146AE2" w:rsidRDefault="00146AE2" w:rsidP="00146AE2">
      <w:pPr>
        <w:pStyle w:val="33"/>
        <w:tabs>
          <w:tab w:val="left" w:pos="284"/>
          <w:tab w:val="left" w:pos="567"/>
          <w:tab w:val="num" w:pos="1080"/>
        </w:tabs>
        <w:ind w:left="0" w:firstLine="0"/>
        <w:jc w:val="both"/>
        <w:rPr>
          <w:sz w:val="24"/>
          <w:szCs w:val="24"/>
        </w:rPr>
      </w:pPr>
      <w:r w:rsidRPr="00146AE2">
        <w:rPr>
          <w:sz w:val="24"/>
          <w:szCs w:val="24"/>
        </w:rPr>
        <w:t>2.4. Работодатель с учетом мнения профкома осуществляет:</w:t>
      </w:r>
    </w:p>
    <w:p w:rsidR="00146AE2" w:rsidRPr="00146AE2" w:rsidRDefault="00146AE2" w:rsidP="00146AE2">
      <w:pPr>
        <w:numPr>
          <w:ilvl w:val="0"/>
          <w:numId w:val="7"/>
        </w:numPr>
        <w:tabs>
          <w:tab w:val="left" w:pos="284"/>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принятие локальных нормативных актов, содержащих нормы трудового права (ст.8, 371, 372 ТК РФ);</w:t>
      </w:r>
    </w:p>
    <w:p w:rsidR="00146AE2" w:rsidRPr="00146AE2" w:rsidRDefault="00146AE2" w:rsidP="00146AE2">
      <w:pPr>
        <w:numPr>
          <w:ilvl w:val="0"/>
          <w:numId w:val="7"/>
        </w:numPr>
        <w:tabs>
          <w:tab w:val="left" w:pos="284"/>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введение, а также отмена режима неполного рабочего времени при угрозе массовых увольнений (ст. 74 ТК РФ);</w:t>
      </w:r>
    </w:p>
    <w:p w:rsidR="00146AE2" w:rsidRPr="00146AE2" w:rsidRDefault="00146AE2" w:rsidP="00146AE2">
      <w:pPr>
        <w:numPr>
          <w:ilvl w:val="0"/>
          <w:numId w:val="7"/>
        </w:numPr>
        <w:tabs>
          <w:tab w:val="left" w:pos="284"/>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установление режима работы с разделением рабочего дня на части с перерывом на 2 и более часов и порядка компенсации такого режима работы;</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привлечение работника к сверхурочной работе (ст.99 ТК РФ); </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привлечение работника к работе в выходные и нерабочие праздничные дни (ст.113 ТК РФ);</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формирование комиссии по урегулированию споров между участниками образовательных отношений;</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формирование аттестационной комиссии (ст.82 ТК РФ);</w:t>
      </w:r>
    </w:p>
    <w:p w:rsidR="00146AE2" w:rsidRPr="00146AE2" w:rsidRDefault="00146AE2" w:rsidP="00146AE2">
      <w:pPr>
        <w:pStyle w:val="ConsPlusNormal"/>
        <w:widowControl/>
        <w:numPr>
          <w:ilvl w:val="0"/>
          <w:numId w:val="7"/>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представление к присвоению почетных званий, к награждению отраслевыми наградами и иными наградами.</w:t>
      </w:r>
    </w:p>
    <w:p w:rsidR="00146AE2" w:rsidRPr="00146AE2" w:rsidRDefault="00146AE2" w:rsidP="00146AE2">
      <w:pPr>
        <w:numPr>
          <w:ilvl w:val="1"/>
          <w:numId w:val="39"/>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 учетом мотивированного мнения профкома производится расторжение трудового договора с работниками, являющимися членами Профсоюза, по следующим основания:</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сокращение численности или штата работников (ст.81, 82, 373 ТК РФ);</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(ст.81, 82, 373 ТК РФ);</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(ст.81, 82, 373 ТК РФ);</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повторное в течение года грубое нарушение Устава учреждения (п.1 ст.336 ТК РФ);</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совершение работником, выполняющим воспитательные функции, аморального поступка, несовместимого с продолжением данной работы (п.8 ч.1 ст. 81 ТК РФ);</w:t>
      </w:r>
    </w:p>
    <w:p w:rsidR="00146AE2" w:rsidRPr="00146AE2" w:rsidRDefault="00146AE2" w:rsidP="00146AE2">
      <w:pPr>
        <w:numPr>
          <w:ilvl w:val="0"/>
          <w:numId w:val="41"/>
        </w:numPr>
        <w:tabs>
          <w:tab w:val="left"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(п.2 ст.336 ТК РФ).</w:t>
      </w:r>
    </w:p>
    <w:p w:rsidR="00146AE2" w:rsidRPr="00146AE2" w:rsidRDefault="00146AE2" w:rsidP="00146AE2">
      <w:pPr>
        <w:pStyle w:val="33"/>
        <w:tabs>
          <w:tab w:val="left" w:pos="567"/>
          <w:tab w:val="num" w:pos="1080"/>
        </w:tabs>
        <w:ind w:left="0" w:firstLine="0"/>
        <w:jc w:val="both"/>
        <w:rPr>
          <w:sz w:val="24"/>
          <w:szCs w:val="24"/>
        </w:rPr>
      </w:pPr>
      <w:r w:rsidRPr="00146AE2">
        <w:rPr>
          <w:sz w:val="24"/>
          <w:szCs w:val="24"/>
        </w:rPr>
        <w:t>2.6.</w:t>
      </w:r>
      <w:r w:rsidRPr="00146AE2">
        <w:rPr>
          <w:sz w:val="24"/>
          <w:szCs w:val="24"/>
        </w:rPr>
        <w:tab/>
        <w:t>Работодатель с учетом мнения профкома утверждает следующие локальные нормативные акты учреждения, определяющие:</w:t>
      </w:r>
    </w:p>
    <w:p w:rsidR="00146AE2" w:rsidRPr="00146AE2" w:rsidRDefault="00146AE2" w:rsidP="00146AE2">
      <w:pPr>
        <w:pStyle w:val="ConsPlusNormal"/>
        <w:numPr>
          <w:ilvl w:val="0"/>
          <w:numId w:val="9"/>
        </w:numPr>
        <w:tabs>
          <w:tab w:val="left" w:pos="284"/>
          <w:tab w:val="left" w:pos="567"/>
          <w:tab w:val="left" w:pos="851"/>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порядок проведения аттестации, в целях установления несоответствия работника занимаемой должности или выполняемой работе вследствие недостаточной квалификации (ст.81 ТК РФ), в пределах своей компетенции;</w:t>
      </w:r>
    </w:p>
    <w:p w:rsidR="00146AE2" w:rsidRPr="00146AE2" w:rsidRDefault="00146AE2" w:rsidP="00146AE2">
      <w:pPr>
        <w:numPr>
          <w:ilvl w:val="0"/>
          <w:numId w:val="9"/>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перечень должностей работников с ненормированным рабочим (ст.101 ТК РФ);</w:t>
      </w:r>
    </w:p>
    <w:p w:rsidR="00146AE2" w:rsidRPr="00146AE2" w:rsidRDefault="00146AE2" w:rsidP="00146AE2">
      <w:pPr>
        <w:numPr>
          <w:ilvl w:val="0"/>
          <w:numId w:val="9"/>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график сменности (ст.103 ТК РФ);</w:t>
      </w:r>
    </w:p>
    <w:p w:rsidR="00146AE2" w:rsidRPr="00146AE2" w:rsidRDefault="00146AE2" w:rsidP="00146AE2">
      <w:pPr>
        <w:numPr>
          <w:ilvl w:val="0"/>
          <w:numId w:val="9"/>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график отпусков (ст.123 ТК РФ);</w:t>
      </w:r>
    </w:p>
    <w:p w:rsidR="00146AE2" w:rsidRPr="00146AE2" w:rsidRDefault="00146AE2" w:rsidP="00146AE2">
      <w:pPr>
        <w:numPr>
          <w:ilvl w:val="0"/>
          <w:numId w:val="9"/>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правила и инструкции по охране труда для работников (ст.212 ТК РФ);</w:t>
      </w:r>
    </w:p>
    <w:p w:rsidR="00146AE2" w:rsidRPr="00146AE2" w:rsidRDefault="00146AE2" w:rsidP="00146AE2">
      <w:pPr>
        <w:numPr>
          <w:ilvl w:val="0"/>
          <w:numId w:val="9"/>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систему оплаты труда учреждения, размеры и условия выплаты иных стимулирующих выплат, оказания материальной помощи, в т.ч. распределение премиальных выплат и использование фонда экономии заработной платы </w:t>
      </w:r>
      <w:r w:rsidRPr="00146AE2">
        <w:rPr>
          <w:rFonts w:ascii="Times New Roman" w:hAnsi="Times New Roman" w:cs="Times New Roman"/>
          <w:iCs/>
          <w:sz w:val="24"/>
          <w:szCs w:val="24"/>
        </w:rPr>
        <w:t>(</w:t>
      </w:r>
      <w:r w:rsidRPr="00146AE2">
        <w:rPr>
          <w:rFonts w:ascii="Times New Roman" w:hAnsi="Times New Roman" w:cs="Times New Roman"/>
          <w:sz w:val="24"/>
          <w:szCs w:val="24"/>
        </w:rPr>
        <w:t>статьи 135,</w:t>
      </w:r>
      <w:r w:rsidRPr="00146AE2">
        <w:rPr>
          <w:rFonts w:ascii="Times New Roman" w:hAnsi="Times New Roman" w:cs="Times New Roman"/>
          <w:iCs/>
          <w:sz w:val="24"/>
          <w:szCs w:val="24"/>
        </w:rPr>
        <w:t xml:space="preserve"> 144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сроки выплаты заработной платы работникам и форму расчетного листка (ст.136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введение, замена и пересмотр норм труда (ст.162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определение сроков проведения специальной оценки условий труда (</w:t>
      </w:r>
      <w:r w:rsidRPr="00146AE2">
        <w:rPr>
          <w:rFonts w:ascii="Times New Roman" w:hAnsi="Times New Roman" w:cs="Times New Roman"/>
          <w:iCs/>
          <w:sz w:val="24"/>
          <w:szCs w:val="24"/>
        </w:rPr>
        <w:t>ст. 22 ТК РФ)</w:t>
      </w:r>
      <w:r w:rsidRPr="00146AE2">
        <w:rPr>
          <w:rFonts w:ascii="Times New Roman" w:hAnsi="Times New Roman" w:cs="Times New Roman"/>
          <w:sz w:val="24"/>
          <w:szCs w:val="24"/>
        </w:rPr>
        <w:t>;</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правила внутреннего трудового распорядка (ст.190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объем педагогической нагрузки, тарификацию (ст.100 ТК РФ, п.1.9 Приказа Минобрнауки России от 22.12.2014 N 1601);</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расписание уроков (занятий) (ст.100 ТК РФ);</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iCs/>
          <w:sz w:val="24"/>
          <w:szCs w:val="24"/>
        </w:rPr>
        <w:t xml:space="preserve">план и график работ </w:t>
      </w:r>
      <w:r w:rsidRPr="00146AE2">
        <w:rPr>
          <w:rFonts w:ascii="Times New Roman" w:hAnsi="Times New Roman" w:cs="Times New Roman"/>
          <w:sz w:val="24"/>
          <w:szCs w:val="24"/>
        </w:rPr>
        <w:t>учреждения</w:t>
      </w:r>
      <w:r w:rsidRPr="00146AE2">
        <w:rPr>
          <w:rFonts w:ascii="Times New Roman" w:hAnsi="Times New Roman" w:cs="Times New Roman"/>
          <w:iCs/>
          <w:sz w:val="24"/>
          <w:szCs w:val="24"/>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146AE2">
        <w:rPr>
          <w:rFonts w:ascii="Times New Roman" w:hAnsi="Times New Roman" w:cs="Times New Roman"/>
          <w:sz w:val="24"/>
          <w:szCs w:val="24"/>
        </w:rPr>
        <w:t>Приказа Минобрнауки России от 11.05.2016 N536</w:t>
      </w:r>
      <w:r w:rsidRPr="00146AE2">
        <w:rPr>
          <w:rFonts w:ascii="Times New Roman" w:hAnsi="Times New Roman" w:cs="Times New Roman"/>
          <w:iCs/>
          <w:sz w:val="24"/>
          <w:szCs w:val="24"/>
        </w:rPr>
        <w:t>);</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w:t>
      </w:r>
      <w:r w:rsidRPr="00146AE2">
        <w:rPr>
          <w:rFonts w:ascii="Times New Roman" w:hAnsi="Times New Roman" w:cs="Times New Roman"/>
          <w:iCs/>
          <w:sz w:val="24"/>
          <w:szCs w:val="24"/>
        </w:rPr>
        <w:t xml:space="preserve">(п.2.3 </w:t>
      </w:r>
      <w:r w:rsidRPr="00146AE2">
        <w:rPr>
          <w:rFonts w:ascii="Times New Roman" w:hAnsi="Times New Roman" w:cs="Times New Roman"/>
          <w:sz w:val="24"/>
          <w:szCs w:val="24"/>
        </w:rPr>
        <w:t>Приказа Минобрнауки России от 11.05.2016 N536</w:t>
      </w:r>
      <w:r w:rsidRPr="00146AE2">
        <w:rPr>
          <w:rFonts w:ascii="Times New Roman" w:hAnsi="Times New Roman" w:cs="Times New Roman"/>
          <w:iCs/>
          <w:sz w:val="24"/>
          <w:szCs w:val="24"/>
        </w:rPr>
        <w:t>)</w:t>
      </w:r>
      <w:r w:rsidRPr="00146AE2">
        <w:rPr>
          <w:rFonts w:ascii="Times New Roman" w:hAnsi="Times New Roman" w:cs="Times New Roman"/>
          <w:sz w:val="24"/>
          <w:szCs w:val="24"/>
        </w:rPr>
        <w:t>;</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график периодических кратковременных дежурств педагогических работников в период осуществления образовательного процесса </w:t>
      </w:r>
      <w:r w:rsidRPr="00146AE2">
        <w:rPr>
          <w:rFonts w:ascii="Times New Roman" w:hAnsi="Times New Roman" w:cs="Times New Roman"/>
          <w:iCs/>
          <w:sz w:val="24"/>
          <w:szCs w:val="24"/>
        </w:rPr>
        <w:t xml:space="preserve">(п.2.3 </w:t>
      </w:r>
      <w:r w:rsidRPr="00146AE2">
        <w:rPr>
          <w:rFonts w:ascii="Times New Roman" w:hAnsi="Times New Roman" w:cs="Times New Roman"/>
          <w:sz w:val="24"/>
          <w:szCs w:val="24"/>
        </w:rPr>
        <w:t>Приказа Минобрнауки России от 11.05.2016 N536, п.4.10 коллективного договора</w:t>
      </w:r>
      <w:r w:rsidRPr="00146AE2">
        <w:rPr>
          <w:rFonts w:ascii="Times New Roman" w:hAnsi="Times New Roman" w:cs="Times New Roman"/>
          <w:iCs/>
          <w:sz w:val="24"/>
          <w:szCs w:val="24"/>
        </w:rPr>
        <w:t>)</w:t>
      </w:r>
      <w:r w:rsidRPr="00146AE2">
        <w:rPr>
          <w:rFonts w:ascii="Times New Roman" w:hAnsi="Times New Roman" w:cs="Times New Roman"/>
          <w:sz w:val="24"/>
          <w:szCs w:val="24"/>
        </w:rPr>
        <w:t>;</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режим рабочего времени работников в каникулярный период, организация и графики работ с указанием их характера и особенностей (ст.100 ТК РФ, п.4.6 Приказа Минобрнауки России от 11.05.2016 N536); </w:t>
      </w:r>
    </w:p>
    <w:p w:rsidR="00146AE2" w:rsidRPr="00146AE2" w:rsidRDefault="00146AE2" w:rsidP="00146AE2">
      <w:pPr>
        <w:numPr>
          <w:ilvl w:val="0"/>
          <w:numId w:val="9"/>
        </w:numPr>
        <w:tabs>
          <w:tab w:val="left" w:pos="284"/>
          <w:tab w:val="left" w:pos="851"/>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нормы профессиональной этики педагогических работников.</w:t>
      </w:r>
    </w:p>
    <w:p w:rsidR="00146AE2" w:rsidRPr="00146AE2" w:rsidRDefault="00146AE2" w:rsidP="00146AE2">
      <w:pPr>
        <w:pStyle w:val="25"/>
        <w:shd w:val="clear" w:color="auto" w:fill="auto"/>
        <w:tabs>
          <w:tab w:val="left" w:pos="1159"/>
        </w:tabs>
        <w:spacing w:line="322" w:lineRule="exact"/>
        <w:jc w:val="left"/>
        <w:rPr>
          <w:rFonts w:ascii="Times New Roman" w:hAnsi="Times New Roman" w:cs="Times New Roman"/>
          <w:sz w:val="24"/>
          <w:szCs w:val="24"/>
        </w:rPr>
      </w:pPr>
      <w:r w:rsidRPr="00146AE2">
        <w:rPr>
          <w:rFonts w:ascii="Times New Roman" w:hAnsi="Times New Roman" w:cs="Times New Roman"/>
          <w:sz w:val="24"/>
          <w:szCs w:val="24"/>
        </w:rPr>
        <w:t>2.7. Профком:</w:t>
      </w:r>
    </w:p>
    <w:p w:rsidR="00146AE2" w:rsidRPr="00146AE2" w:rsidRDefault="00146AE2" w:rsidP="00146AE2">
      <w:pPr>
        <w:pStyle w:val="25"/>
        <w:shd w:val="clear" w:color="auto" w:fill="auto"/>
        <w:tabs>
          <w:tab w:val="left" w:pos="1090"/>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 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146AE2" w:rsidRPr="00146AE2" w:rsidRDefault="00146AE2" w:rsidP="00146AE2">
      <w:pPr>
        <w:pStyle w:val="25"/>
        <w:shd w:val="clear" w:color="auto" w:fill="auto"/>
        <w:tabs>
          <w:tab w:val="left" w:pos="1187"/>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2. Разъясняет работникам положения коллективного договора.</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3. 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146AE2" w:rsidRPr="00146AE2" w:rsidRDefault="00146AE2" w:rsidP="00146AE2">
      <w:pPr>
        <w:pStyle w:val="25"/>
        <w:shd w:val="clear" w:color="auto" w:fill="auto"/>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4. 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5. Осуществляет контроль за:</w:t>
      </w:r>
    </w:p>
    <w:p w:rsidR="00146AE2" w:rsidRPr="00146AE2" w:rsidRDefault="00146AE2" w:rsidP="00146AE2">
      <w:pPr>
        <w:pStyle w:val="25"/>
        <w:shd w:val="clear" w:color="auto" w:fill="auto"/>
        <w:tabs>
          <w:tab w:val="left" w:pos="815"/>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выполнением работодателем норм действующего трудового права, локальных нормативных актов, условий коллективного договора;</w:t>
      </w:r>
    </w:p>
    <w:p w:rsidR="00146AE2" w:rsidRPr="00146AE2" w:rsidRDefault="00146AE2" w:rsidP="00146AE2">
      <w:pPr>
        <w:pStyle w:val="25"/>
        <w:shd w:val="clear" w:color="auto" w:fill="auto"/>
        <w:tabs>
          <w:tab w:val="left" w:pos="815"/>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за состоянием охраны труда в учреждении;</w:t>
      </w:r>
    </w:p>
    <w:p w:rsidR="00146AE2" w:rsidRPr="00146AE2" w:rsidRDefault="00146AE2" w:rsidP="00146AE2">
      <w:pPr>
        <w:pStyle w:val="25"/>
        <w:shd w:val="clear" w:color="auto" w:fill="auto"/>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правильностью и своевременностью предоставления работникам отпусков и их оплаты;</w:t>
      </w:r>
    </w:p>
    <w:p w:rsidR="00146AE2" w:rsidRPr="00146AE2" w:rsidRDefault="00146AE2" w:rsidP="00146AE2">
      <w:pPr>
        <w:pStyle w:val="25"/>
        <w:shd w:val="clear" w:color="auto" w:fill="auto"/>
        <w:tabs>
          <w:tab w:val="left" w:pos="815"/>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соблюдением порядка аттестации педагогических работников, проводимой в целях подтверждения соответствия занимаемой должности;</w:t>
      </w:r>
    </w:p>
    <w:p w:rsidR="00146AE2" w:rsidRPr="00146AE2" w:rsidRDefault="00146AE2" w:rsidP="00146AE2">
      <w:pPr>
        <w:pStyle w:val="25"/>
        <w:shd w:val="clear" w:color="auto" w:fill="auto"/>
        <w:tabs>
          <w:tab w:val="left" w:pos="815"/>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lastRenderedPageBreak/>
        <w:t>- своевременным назначением и выплатой работникам пособий по обязательному социальному страхованию;</w:t>
      </w:r>
    </w:p>
    <w:p w:rsidR="00146AE2" w:rsidRPr="00146AE2" w:rsidRDefault="00146AE2" w:rsidP="00146AE2">
      <w:pPr>
        <w:pStyle w:val="25"/>
        <w:shd w:val="clear" w:color="auto" w:fill="auto"/>
        <w:tabs>
          <w:tab w:val="left" w:pos="815"/>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6. 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7. 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8. Осуществляет проверку правильности удержания и перечисления членских профсоюзных взносов.</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9. Информирует членов Профсоюза о своей работе, деятельности выборных профсоюзных органов.</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10. Организует физкультурно-оздоровительную и культурно-массовую работу для членов Профсоюза.</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11. Ходатайствует о присвоении почетных званий, представлении к наградам работников - членов Профсоюза.</w:t>
      </w:r>
    </w:p>
    <w:p w:rsidR="00146AE2" w:rsidRPr="00146AE2" w:rsidRDefault="00146AE2" w:rsidP="00146AE2">
      <w:pPr>
        <w:pStyle w:val="25"/>
        <w:shd w:val="clear" w:color="auto" w:fill="auto"/>
        <w:tabs>
          <w:tab w:val="left" w:pos="1124"/>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14. 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15. Организует информирование, правовой всеобуч для работников.</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16. 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146AE2" w:rsidRPr="00146AE2" w:rsidRDefault="00146AE2" w:rsidP="00146AE2">
      <w:pPr>
        <w:pStyle w:val="25"/>
        <w:shd w:val="clear" w:color="auto" w:fill="auto"/>
        <w:tabs>
          <w:tab w:val="left" w:pos="284"/>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17. 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146AE2" w:rsidRPr="00146AE2" w:rsidRDefault="00146AE2" w:rsidP="00146AE2">
      <w:pPr>
        <w:pStyle w:val="25"/>
        <w:shd w:val="clear" w:color="auto" w:fill="auto"/>
        <w:tabs>
          <w:tab w:val="left" w:pos="284"/>
          <w:tab w:val="left" w:pos="426"/>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146AE2" w:rsidRPr="00146AE2" w:rsidRDefault="00146AE2" w:rsidP="00146AE2">
      <w:pPr>
        <w:pStyle w:val="25"/>
        <w:shd w:val="clear" w:color="auto" w:fill="auto"/>
        <w:tabs>
          <w:tab w:val="left" w:pos="284"/>
          <w:tab w:val="left" w:pos="426"/>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19. Оказывать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утвержденного районным комитетом Балтачевской районной организации Башкирской республиканской организацией профсоюза работников народного образования и науки Российской Федерации, в пределах утвержденной сметы доходов и расходов членских профсоюзных взносов первичной профсоюзной организации.</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2.8.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режима рабочего времени работников в каникулярный период принимаются с учетом мнения (по согласованию) профкома.</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lastRenderedPageBreak/>
        <w:t>2.9.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146AE2" w:rsidRPr="00146AE2" w:rsidRDefault="00146AE2" w:rsidP="00146AE2">
      <w:pPr>
        <w:pStyle w:val="25"/>
        <w:shd w:val="clear" w:color="auto" w:fill="auto"/>
        <w:tabs>
          <w:tab w:val="left" w:pos="1136"/>
        </w:tabs>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2.10.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w:t>
      </w:r>
    </w:p>
    <w:p w:rsidR="00146AE2" w:rsidRPr="00146AE2" w:rsidRDefault="00146AE2" w:rsidP="00146AE2">
      <w:pPr>
        <w:pStyle w:val="80"/>
        <w:shd w:val="clear" w:color="auto" w:fill="auto"/>
        <w:tabs>
          <w:tab w:val="left" w:pos="1239"/>
        </w:tabs>
        <w:spacing w:line="322" w:lineRule="exact"/>
        <w:jc w:val="both"/>
        <w:rPr>
          <w:rFonts w:ascii="Times New Roman" w:hAnsi="Times New Roman" w:cs="Times New Roman"/>
          <w:b w:val="0"/>
          <w:sz w:val="24"/>
          <w:szCs w:val="24"/>
        </w:rPr>
      </w:pPr>
      <w:r w:rsidRPr="00146AE2">
        <w:rPr>
          <w:rFonts w:ascii="Times New Roman" w:hAnsi="Times New Roman" w:cs="Times New Roman"/>
          <w:b w:val="0"/>
          <w:sz w:val="24"/>
          <w:szCs w:val="24"/>
        </w:rPr>
        <w:t xml:space="preserve">2.11. 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  </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              </w:t>
      </w:r>
    </w:p>
    <w:p w:rsidR="00146AE2" w:rsidRPr="00146AE2" w:rsidRDefault="00146AE2" w:rsidP="00146AE2">
      <w:pPr>
        <w:pStyle w:val="ConsPlusNormal"/>
        <w:ind w:firstLine="0"/>
        <w:jc w:val="center"/>
        <w:rPr>
          <w:rFonts w:ascii="Times New Roman" w:hAnsi="Times New Roman" w:cs="Times New Roman"/>
          <w:b/>
          <w:sz w:val="24"/>
          <w:szCs w:val="24"/>
        </w:rPr>
      </w:pPr>
      <w:r w:rsidRPr="00146AE2">
        <w:rPr>
          <w:rFonts w:ascii="Times New Roman" w:hAnsi="Times New Roman" w:cs="Times New Roman"/>
          <w:b/>
          <w:sz w:val="24"/>
          <w:szCs w:val="24"/>
          <w:lang w:val="en-US"/>
        </w:rPr>
        <w:t>III</w:t>
      </w:r>
      <w:r w:rsidRPr="00146AE2">
        <w:rPr>
          <w:rFonts w:ascii="Times New Roman" w:hAnsi="Times New Roman" w:cs="Times New Roman"/>
          <w:b/>
          <w:sz w:val="24"/>
          <w:szCs w:val="24"/>
        </w:rPr>
        <w:t>. ТРУДОВЫЕ ОТНОШЕНИЯ</w:t>
      </w:r>
    </w:p>
    <w:p w:rsidR="00146AE2" w:rsidRPr="00146AE2" w:rsidRDefault="00146AE2" w:rsidP="00146AE2">
      <w:pPr>
        <w:pStyle w:val="ConsPlusNormal"/>
        <w:ind w:firstLine="0"/>
        <w:jc w:val="center"/>
        <w:rPr>
          <w:rFonts w:ascii="Times New Roman" w:hAnsi="Times New Roman" w:cs="Times New Roman"/>
          <w:b/>
          <w:sz w:val="24"/>
          <w:szCs w:val="24"/>
        </w:rPr>
      </w:pPr>
    </w:p>
    <w:p w:rsidR="00146AE2" w:rsidRPr="00146AE2" w:rsidRDefault="00146AE2" w:rsidP="00146AE2">
      <w:pPr>
        <w:pStyle w:val="aa"/>
        <w:tabs>
          <w:tab w:val="left" w:pos="284"/>
          <w:tab w:val="left" w:pos="426"/>
        </w:tabs>
        <w:ind w:firstLine="0"/>
        <w:rPr>
          <w:sz w:val="24"/>
          <w:szCs w:val="24"/>
        </w:rPr>
      </w:pPr>
      <w:r w:rsidRPr="00146AE2">
        <w:rPr>
          <w:sz w:val="24"/>
          <w:szCs w:val="24"/>
        </w:rPr>
        <w:t xml:space="preserve">3.1. Для работников учреждения работодателем является данное образовательное учреждения. </w:t>
      </w:r>
    </w:p>
    <w:p w:rsidR="00146AE2" w:rsidRPr="00146AE2" w:rsidRDefault="00146AE2" w:rsidP="00146AE2">
      <w:pPr>
        <w:pStyle w:val="21"/>
        <w:tabs>
          <w:tab w:val="left" w:pos="284"/>
          <w:tab w:val="left" w:pos="426"/>
        </w:tabs>
        <w:ind w:firstLine="0"/>
        <w:rPr>
          <w:sz w:val="24"/>
          <w:szCs w:val="24"/>
        </w:rPr>
      </w:pPr>
      <w:r w:rsidRPr="00146AE2">
        <w:rPr>
          <w:sz w:val="24"/>
          <w:szCs w:val="24"/>
        </w:rPr>
        <w:t>3.2.  Трудовой договор с работником заключается на неопределенный срок в письменной форме.</w:t>
      </w:r>
    </w:p>
    <w:p w:rsidR="00146AE2" w:rsidRPr="00146AE2" w:rsidRDefault="00146AE2" w:rsidP="00146AE2">
      <w:pPr>
        <w:pStyle w:val="ac"/>
        <w:tabs>
          <w:tab w:val="left" w:pos="284"/>
          <w:tab w:val="left" w:pos="426"/>
        </w:tabs>
        <w:ind w:left="0" w:firstLine="0"/>
        <w:jc w:val="both"/>
        <w:rPr>
          <w:sz w:val="24"/>
          <w:szCs w:val="24"/>
        </w:rPr>
      </w:pPr>
      <w:r w:rsidRPr="00146AE2">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146AE2" w:rsidRPr="00146AE2" w:rsidRDefault="00146AE2" w:rsidP="00146AE2">
      <w:pPr>
        <w:pStyle w:val="ac"/>
        <w:tabs>
          <w:tab w:val="left" w:pos="284"/>
          <w:tab w:val="left" w:pos="426"/>
        </w:tabs>
        <w:ind w:left="0" w:firstLine="0"/>
        <w:jc w:val="both"/>
        <w:rPr>
          <w:sz w:val="24"/>
          <w:szCs w:val="24"/>
        </w:rPr>
      </w:pPr>
      <w:r w:rsidRPr="00146AE2">
        <w:rPr>
          <w:sz w:val="24"/>
          <w:szCs w:val="24"/>
        </w:rPr>
        <w:t>При заключении срочного трудового договора работодатель обязан указать обстоятельства, послужившие основанием для его заключения.</w:t>
      </w:r>
    </w:p>
    <w:p w:rsidR="00146AE2" w:rsidRPr="00146AE2" w:rsidRDefault="00146AE2" w:rsidP="00146AE2">
      <w:pPr>
        <w:pStyle w:val="ConsPlusNormal"/>
        <w:tabs>
          <w:tab w:val="left" w:pos="284"/>
          <w:tab w:val="left" w:pos="426"/>
        </w:tabs>
        <w:ind w:firstLine="0"/>
        <w:jc w:val="both"/>
        <w:outlineLvl w:val="0"/>
        <w:rPr>
          <w:rFonts w:ascii="Times New Roman" w:hAnsi="Times New Roman" w:cs="Times New Roman"/>
          <w:sz w:val="24"/>
          <w:szCs w:val="24"/>
        </w:rPr>
      </w:pPr>
      <w:r w:rsidRPr="00146AE2">
        <w:rPr>
          <w:rFonts w:ascii="Times New Roman" w:hAnsi="Times New Roman" w:cs="Times New Roman"/>
          <w:sz w:val="24"/>
          <w:szCs w:val="24"/>
        </w:rPr>
        <w:t xml:space="preserve">3.3. Условия трудового договора, ухудшающие положение работников по сравнению с трудовым законодательством и иных нормативных правовых актов, содержащих нормы трудового права, условиями заключенных соглашений, настоящим коллективным договором, являются недействительными и не применяются. </w:t>
      </w:r>
    </w:p>
    <w:p w:rsidR="00146AE2" w:rsidRPr="00146AE2" w:rsidRDefault="00146AE2" w:rsidP="00146AE2">
      <w:pPr>
        <w:pStyle w:val="ConsPlusNormal"/>
        <w:tabs>
          <w:tab w:val="left" w:pos="284"/>
          <w:tab w:val="left" w:pos="426"/>
        </w:tabs>
        <w:ind w:firstLine="0"/>
        <w:jc w:val="both"/>
        <w:rPr>
          <w:rFonts w:ascii="Times New Roman" w:hAnsi="Times New Roman" w:cs="Times New Roman"/>
          <w:sz w:val="24"/>
          <w:szCs w:val="24"/>
        </w:rPr>
      </w:pPr>
      <w:r w:rsidRPr="00146AE2">
        <w:rPr>
          <w:rFonts w:ascii="Times New Roman" w:hAnsi="Times New Roman" w:cs="Times New Roman"/>
          <w:sz w:val="24"/>
          <w:szCs w:val="24"/>
        </w:rPr>
        <w:t>3.4. Стороны подтверждают:</w:t>
      </w:r>
    </w:p>
    <w:p w:rsidR="00146AE2" w:rsidRPr="00146AE2" w:rsidRDefault="00146AE2" w:rsidP="00146AE2">
      <w:pPr>
        <w:numPr>
          <w:ilvl w:val="0"/>
          <w:numId w:val="15"/>
        </w:numPr>
        <w:tabs>
          <w:tab w:val="left" w:pos="284"/>
          <w:tab w:val="left" w:pos="567"/>
          <w:tab w:val="left" w:pos="900"/>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r w:rsidRPr="00146AE2">
        <w:rPr>
          <w:rFonts w:ascii="Times New Roman" w:hAnsi="Times New Roman" w:cs="Times New Roman"/>
          <w:sz w:val="24"/>
          <w:szCs w:val="24"/>
        </w:rPr>
        <w:tab/>
      </w:r>
    </w:p>
    <w:p w:rsidR="00146AE2" w:rsidRPr="00146AE2" w:rsidRDefault="00146AE2" w:rsidP="00146AE2">
      <w:pPr>
        <w:numPr>
          <w:ilvl w:val="0"/>
          <w:numId w:val="15"/>
        </w:numPr>
        <w:tabs>
          <w:tab w:val="left" w:pos="284"/>
          <w:tab w:val="left" w:pos="567"/>
          <w:tab w:val="left" w:pos="900"/>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В случае обращения физического лица,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146AE2" w:rsidRPr="00146AE2" w:rsidRDefault="00146AE2" w:rsidP="00146AE2">
      <w:pPr>
        <w:numPr>
          <w:ilvl w:val="0"/>
          <w:numId w:val="15"/>
        </w:numPr>
        <w:tabs>
          <w:tab w:val="left" w:pos="284"/>
          <w:tab w:val="left" w:pos="567"/>
          <w:tab w:val="left" w:pos="900"/>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Работодатель обязан при приеме на работу, до подписания трудового договора с работником, ознакомить его под роспись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146AE2" w:rsidRPr="00146AE2" w:rsidRDefault="00146AE2" w:rsidP="00146AE2">
      <w:pPr>
        <w:numPr>
          <w:ilvl w:val="0"/>
          <w:numId w:val="15"/>
        </w:numPr>
        <w:tabs>
          <w:tab w:val="left" w:pos="284"/>
          <w:tab w:val="left" w:pos="567"/>
          <w:tab w:val="left" w:pos="900"/>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При приеме на работу, кроме оснований, предусмотренных </w:t>
      </w:r>
      <w:hyperlink r:id="rId8" w:tooltip="&quot;Трудовой кодекс Российской Федерации&quot; от 30.12.2001 N 197-ФЗ (ред. от 28.06.2014){КонсультантПлюс}" w:history="1">
        <w:r w:rsidRPr="00146AE2">
          <w:rPr>
            <w:rFonts w:ascii="Times New Roman" w:hAnsi="Times New Roman" w:cs="Times New Roman"/>
            <w:sz w:val="24"/>
            <w:szCs w:val="24"/>
          </w:rPr>
          <w:t>ст.70</w:t>
        </w:r>
      </w:hyperlink>
      <w:r w:rsidRPr="00146AE2">
        <w:rPr>
          <w:rFonts w:ascii="Times New Roman" w:hAnsi="Times New Roman" w:cs="Times New Roman"/>
          <w:sz w:val="24"/>
          <w:szCs w:val="24"/>
        </w:rPr>
        <w:t xml:space="preserve"> ТК РФ, испытание не устанавливается:</w:t>
      </w:r>
    </w:p>
    <w:p w:rsidR="00146AE2" w:rsidRPr="00146AE2" w:rsidRDefault="00146AE2" w:rsidP="00146AE2">
      <w:pPr>
        <w:pStyle w:val="ConsPlusNormal"/>
        <w:numPr>
          <w:ilvl w:val="1"/>
          <w:numId w:val="15"/>
        </w:numPr>
        <w:tabs>
          <w:tab w:val="clear" w:pos="216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педагогическим работникам, имеющим действующую квалификационную категорию;</w:t>
      </w:r>
    </w:p>
    <w:p w:rsidR="00146AE2" w:rsidRPr="00146AE2" w:rsidRDefault="00146AE2" w:rsidP="00146AE2">
      <w:pPr>
        <w:pStyle w:val="ConsPlusNormal"/>
        <w:numPr>
          <w:ilvl w:val="1"/>
          <w:numId w:val="15"/>
        </w:numPr>
        <w:tabs>
          <w:tab w:val="clear" w:pos="216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 имеющим свидетельство о квалификации профессиональному стандарту.</w:t>
      </w:r>
    </w:p>
    <w:p w:rsidR="00146AE2" w:rsidRPr="00146AE2" w:rsidRDefault="00146AE2" w:rsidP="00146AE2">
      <w:pPr>
        <w:numPr>
          <w:ilvl w:val="0"/>
          <w:numId w:val="15"/>
        </w:numPr>
        <w:tabs>
          <w:tab w:val="left" w:pos="284"/>
          <w:tab w:val="left" w:pos="567"/>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shd w:val="clear" w:color="auto" w:fill="FFFFFF"/>
        </w:rPr>
        <w:t xml:space="preserve">Руководитель по рекомендации аттестационной комиссии </w:t>
      </w:r>
      <w:r w:rsidRPr="00146AE2">
        <w:rPr>
          <w:rFonts w:ascii="Times New Roman" w:hAnsi="Times New Roman" w:cs="Times New Roman"/>
          <w:sz w:val="24"/>
          <w:szCs w:val="24"/>
        </w:rPr>
        <w:t>учреждения</w:t>
      </w:r>
      <w:r w:rsidRPr="00146AE2">
        <w:rPr>
          <w:rFonts w:ascii="Times New Roman" w:hAnsi="Times New Roman" w:cs="Times New Roman"/>
          <w:sz w:val="24"/>
          <w:szCs w:val="24"/>
          <w:shd w:val="clear" w:color="auto" w:fill="FFFFFF"/>
        </w:rPr>
        <w:t xml:space="preserve"> </w:t>
      </w:r>
      <w:r w:rsidRPr="00146AE2">
        <w:rPr>
          <w:rFonts w:ascii="Times New Roman" w:hAnsi="Times New Roman" w:cs="Times New Roman"/>
          <w:sz w:val="24"/>
          <w:szCs w:val="24"/>
        </w:rPr>
        <w:t xml:space="preserve">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146AE2" w:rsidRPr="00146AE2" w:rsidRDefault="00146AE2" w:rsidP="00146AE2">
      <w:pPr>
        <w:numPr>
          <w:ilvl w:val="0"/>
          <w:numId w:val="15"/>
        </w:numPr>
        <w:tabs>
          <w:tab w:val="left" w:pos="284"/>
          <w:tab w:val="left" w:pos="567"/>
        </w:tabs>
        <w:spacing w:after="0" w:line="240" w:lineRule="auto"/>
        <w:ind w:left="0" w:firstLine="0"/>
        <w:jc w:val="both"/>
        <w:rPr>
          <w:rFonts w:ascii="Times New Roman" w:hAnsi="Times New Roman" w:cs="Times New Roman"/>
          <w:i/>
          <w:sz w:val="24"/>
          <w:szCs w:val="24"/>
        </w:rPr>
      </w:pPr>
      <w:r w:rsidRPr="00146AE2">
        <w:rPr>
          <w:rFonts w:ascii="Times New Roman" w:hAnsi="Times New Roman" w:cs="Times New Roman"/>
          <w:sz w:val="24"/>
          <w:szCs w:val="24"/>
        </w:rPr>
        <w:t>Не допускается увольнение педагогического работника по результатам аттестации на соответствие занимаемой должности, если он не проходил дополнительное профессиональное образование в течение трех лет, предшествующих аттестации.</w:t>
      </w:r>
    </w:p>
    <w:p w:rsidR="00146AE2" w:rsidRPr="00146AE2" w:rsidRDefault="00146AE2" w:rsidP="00146AE2">
      <w:pPr>
        <w:numPr>
          <w:ilvl w:val="0"/>
          <w:numId w:val="15"/>
        </w:numPr>
        <w:tabs>
          <w:tab w:val="left" w:pos="284"/>
          <w:tab w:val="left" w:pos="567"/>
        </w:tabs>
        <w:spacing w:after="0" w:line="240" w:lineRule="auto"/>
        <w:ind w:left="0" w:firstLine="0"/>
        <w:jc w:val="both"/>
        <w:rPr>
          <w:rFonts w:ascii="Times New Roman" w:hAnsi="Times New Roman" w:cs="Times New Roman"/>
          <w:i/>
          <w:sz w:val="24"/>
          <w:szCs w:val="24"/>
        </w:rPr>
      </w:pPr>
      <w:r w:rsidRPr="00146AE2">
        <w:rPr>
          <w:rFonts w:ascii="Times New Roman" w:hAnsi="Times New Roman" w:cs="Times New Roman"/>
          <w:sz w:val="24"/>
          <w:szCs w:val="24"/>
        </w:rPr>
        <w:lastRenderedPageBreak/>
        <w:t xml:space="preserve">Обязательными для включения в трудовой договор педагогических работников наряду с условиями, содержащимися в </w:t>
      </w:r>
      <w:hyperlink r:id="rId9" w:tooltip="&quot;Трудовой кодекс Российской Федерации&quot; от 30.12.2001 N 197-ФЗ (ред. от 28.06.2014){КонсультантПлюс}" w:history="1">
        <w:r w:rsidRPr="00146AE2">
          <w:rPr>
            <w:rFonts w:ascii="Times New Roman" w:hAnsi="Times New Roman" w:cs="Times New Roman"/>
            <w:sz w:val="24"/>
            <w:szCs w:val="24"/>
          </w:rPr>
          <w:t>ст.57</w:t>
        </w:r>
      </w:hyperlink>
      <w:r w:rsidRPr="00146AE2">
        <w:rPr>
          <w:rFonts w:ascii="Times New Roman" w:hAnsi="Times New Roman" w:cs="Times New Roman"/>
          <w:sz w:val="24"/>
          <w:szCs w:val="24"/>
        </w:rPr>
        <w:t xml:space="preserve">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146AE2" w:rsidRPr="00146AE2" w:rsidRDefault="00146AE2" w:rsidP="00146AE2">
      <w:pPr>
        <w:numPr>
          <w:ilvl w:val="0"/>
          <w:numId w:val="15"/>
        </w:numPr>
        <w:tabs>
          <w:tab w:val="left" w:pos="284"/>
          <w:tab w:val="left" w:pos="567"/>
        </w:tabs>
        <w:spacing w:after="0" w:line="240" w:lineRule="auto"/>
        <w:ind w:left="0" w:firstLine="0"/>
        <w:jc w:val="both"/>
        <w:rPr>
          <w:rFonts w:ascii="Times New Roman" w:hAnsi="Times New Roman" w:cs="Times New Roman"/>
          <w:i/>
          <w:sz w:val="24"/>
          <w:szCs w:val="24"/>
        </w:rPr>
      </w:pPr>
      <w:r w:rsidRPr="00146AE2">
        <w:rPr>
          <w:rFonts w:ascii="Times New Roman" w:hAnsi="Times New Roman" w:cs="Times New Roman"/>
          <w:sz w:val="24"/>
          <w:szCs w:val="24"/>
        </w:rPr>
        <w:t xml:space="preserve">Условия выполнения и объем учебной нагрузки заместителю руководителя, руководителю филиала, структурного подразделения определяет руководитель. Объем учебной нагрузки является обязательным условием трудового договора или дополнительного соглашения к нему. </w:t>
      </w:r>
    </w:p>
    <w:p w:rsidR="00146AE2" w:rsidRPr="00146AE2" w:rsidRDefault="00146AE2" w:rsidP="00146AE2">
      <w:pPr>
        <w:pStyle w:val="ConsPlusNormal"/>
        <w:numPr>
          <w:ilvl w:val="0"/>
          <w:numId w:val="15"/>
        </w:numPr>
        <w:tabs>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146AE2" w:rsidRPr="00146AE2" w:rsidRDefault="00146AE2" w:rsidP="00146AE2">
      <w:pPr>
        <w:pStyle w:val="ConsPlusNormal"/>
        <w:numPr>
          <w:ilvl w:val="0"/>
          <w:numId w:val="15"/>
        </w:numPr>
        <w:tabs>
          <w:tab w:val="clear" w:pos="1440"/>
          <w:tab w:val="num" w:pos="0"/>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Работа, не обусловленная трудовым договором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146AE2" w:rsidRPr="00146AE2" w:rsidRDefault="00146AE2" w:rsidP="00146AE2">
      <w:pPr>
        <w:pStyle w:val="ConsPlusNormal"/>
        <w:numPr>
          <w:ilvl w:val="0"/>
          <w:numId w:val="15"/>
        </w:numPr>
        <w:tabs>
          <w:tab w:val="clear" w:pos="1440"/>
          <w:tab w:val="num" w:pos="0"/>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146AE2" w:rsidRPr="00146AE2" w:rsidRDefault="00146AE2" w:rsidP="00146AE2">
      <w:pPr>
        <w:pStyle w:val="ConsPlusNormal"/>
        <w:numPr>
          <w:ilvl w:val="0"/>
          <w:numId w:val="17"/>
        </w:numPr>
        <w:tabs>
          <w:tab w:val="clear" w:pos="2160"/>
          <w:tab w:val="num" w:pos="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переезд работника на новое место жительства;</w:t>
      </w:r>
    </w:p>
    <w:p w:rsidR="00146AE2" w:rsidRPr="00146AE2" w:rsidRDefault="00146AE2" w:rsidP="00146AE2">
      <w:pPr>
        <w:pStyle w:val="ConsPlusNormal"/>
        <w:numPr>
          <w:ilvl w:val="0"/>
          <w:numId w:val="17"/>
        </w:numPr>
        <w:tabs>
          <w:tab w:val="clear" w:pos="2160"/>
          <w:tab w:val="num" w:pos="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зачисление на учебу в образовательную организацию;</w:t>
      </w:r>
    </w:p>
    <w:p w:rsidR="00146AE2" w:rsidRPr="00146AE2" w:rsidRDefault="00146AE2" w:rsidP="00146AE2">
      <w:pPr>
        <w:pStyle w:val="ConsPlusNormal"/>
        <w:numPr>
          <w:ilvl w:val="0"/>
          <w:numId w:val="17"/>
        </w:numPr>
        <w:tabs>
          <w:tab w:val="clear" w:pos="2160"/>
          <w:tab w:val="num" w:pos="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выход на пенсию;</w:t>
      </w:r>
    </w:p>
    <w:p w:rsidR="00146AE2" w:rsidRPr="00146AE2" w:rsidRDefault="00146AE2" w:rsidP="00146AE2">
      <w:pPr>
        <w:pStyle w:val="ConsPlusNormal"/>
        <w:numPr>
          <w:ilvl w:val="0"/>
          <w:numId w:val="17"/>
        </w:numPr>
        <w:tabs>
          <w:tab w:val="clear" w:pos="2160"/>
          <w:tab w:val="num" w:pos="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необходимость длительного постоянного ухода за ребенком в возрасте старше трех лет;</w:t>
      </w:r>
    </w:p>
    <w:p w:rsidR="00146AE2" w:rsidRPr="00146AE2" w:rsidRDefault="00146AE2" w:rsidP="00146AE2">
      <w:pPr>
        <w:pStyle w:val="ConsPlusNormal"/>
        <w:numPr>
          <w:ilvl w:val="0"/>
          <w:numId w:val="17"/>
        </w:numPr>
        <w:tabs>
          <w:tab w:val="clear" w:pos="2160"/>
          <w:tab w:val="num" w:pos="0"/>
          <w:tab w:val="left" w:pos="284"/>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необходимость ухода за больным или престарелым членом семьи;</w:t>
      </w:r>
    </w:p>
    <w:p w:rsidR="00146AE2" w:rsidRPr="00146AE2" w:rsidRDefault="00146AE2" w:rsidP="00146AE2">
      <w:pPr>
        <w:pStyle w:val="ConsPlusNormal"/>
        <w:numPr>
          <w:ilvl w:val="0"/>
          <w:numId w:val="17"/>
        </w:numPr>
        <w:tabs>
          <w:tab w:val="clear" w:pos="2160"/>
          <w:tab w:val="num" w:pos="0"/>
          <w:tab w:val="left" w:pos="284"/>
          <w:tab w:val="num" w:pos="426"/>
          <w:tab w:val="left" w:pos="567"/>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изменение семейного положения работника.</w:t>
      </w:r>
    </w:p>
    <w:p w:rsidR="00146AE2" w:rsidRPr="00146AE2" w:rsidRDefault="00146AE2" w:rsidP="00146AE2">
      <w:pPr>
        <w:numPr>
          <w:ilvl w:val="1"/>
          <w:numId w:val="16"/>
        </w:numPr>
        <w:tabs>
          <w:tab w:val="clear" w:pos="1647"/>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Увольнение работника по основаниям, предусмотренным </w:t>
      </w:r>
      <w:hyperlink r:id="rId10" w:history="1">
        <w:r w:rsidRPr="00146AE2">
          <w:rPr>
            <w:rFonts w:ascii="Times New Roman" w:hAnsi="Times New Roman" w:cs="Times New Roman"/>
            <w:sz w:val="24"/>
            <w:szCs w:val="24"/>
          </w:rPr>
          <w:t>п.2</w:t>
        </w:r>
      </w:hyperlink>
      <w:r w:rsidRPr="00146AE2">
        <w:rPr>
          <w:rFonts w:ascii="Times New Roman" w:hAnsi="Times New Roman" w:cs="Times New Roman"/>
          <w:sz w:val="24"/>
          <w:szCs w:val="24"/>
        </w:rPr>
        <w:t xml:space="preserve"> или </w:t>
      </w:r>
      <w:hyperlink r:id="rId11" w:history="1">
        <w:r w:rsidRPr="00146AE2">
          <w:rPr>
            <w:rFonts w:ascii="Times New Roman" w:hAnsi="Times New Roman" w:cs="Times New Roman"/>
            <w:sz w:val="24"/>
            <w:szCs w:val="24"/>
          </w:rPr>
          <w:t>3</w:t>
        </w:r>
      </w:hyperlink>
      <w:r w:rsidRPr="00146AE2">
        <w:rPr>
          <w:rFonts w:ascii="Times New Roman" w:hAnsi="Times New Roman" w:cs="Times New Roman"/>
          <w:sz w:val="24"/>
          <w:szCs w:val="24"/>
        </w:rPr>
        <w:t xml:space="preserve"> ч.1 ст.81 ТК РФ, а также прекращение трудового договора с работником по основаниям, предусмотренным </w:t>
      </w:r>
      <w:hyperlink r:id="rId12" w:history="1">
        <w:r w:rsidRPr="00146AE2">
          <w:rPr>
            <w:rFonts w:ascii="Times New Roman" w:hAnsi="Times New Roman" w:cs="Times New Roman"/>
            <w:sz w:val="24"/>
            <w:szCs w:val="24"/>
          </w:rPr>
          <w:t>п.2,</w:t>
        </w:r>
      </w:hyperlink>
      <w:r w:rsidRPr="00146AE2">
        <w:rPr>
          <w:rFonts w:ascii="Times New Roman" w:hAnsi="Times New Roman" w:cs="Times New Roman"/>
          <w:sz w:val="24"/>
          <w:szCs w:val="24"/>
        </w:rPr>
        <w:t xml:space="preserve"> </w:t>
      </w:r>
      <w:hyperlink r:id="rId13" w:history="1">
        <w:r w:rsidRPr="00146AE2">
          <w:rPr>
            <w:rFonts w:ascii="Times New Roman" w:hAnsi="Times New Roman" w:cs="Times New Roman"/>
            <w:sz w:val="24"/>
            <w:szCs w:val="24"/>
          </w:rPr>
          <w:t>8,</w:t>
        </w:r>
      </w:hyperlink>
      <w:r w:rsidRPr="00146AE2">
        <w:rPr>
          <w:rFonts w:ascii="Times New Roman" w:hAnsi="Times New Roman" w:cs="Times New Roman"/>
          <w:sz w:val="24"/>
          <w:szCs w:val="24"/>
        </w:rPr>
        <w:t xml:space="preserve"> </w:t>
      </w:r>
      <w:hyperlink r:id="rId14" w:history="1">
        <w:r w:rsidRPr="00146AE2">
          <w:rPr>
            <w:rFonts w:ascii="Times New Roman" w:hAnsi="Times New Roman" w:cs="Times New Roman"/>
            <w:sz w:val="24"/>
            <w:szCs w:val="24"/>
          </w:rPr>
          <w:t>9</w:t>
        </w:r>
      </w:hyperlink>
      <w:r w:rsidRPr="00146AE2">
        <w:rPr>
          <w:rFonts w:ascii="Times New Roman" w:hAnsi="Times New Roman" w:cs="Times New Roman"/>
          <w:sz w:val="24"/>
          <w:szCs w:val="24"/>
        </w:rPr>
        <w:t xml:space="preserve">, </w:t>
      </w:r>
      <w:hyperlink r:id="rId15" w:history="1">
        <w:r w:rsidRPr="00146AE2">
          <w:rPr>
            <w:rFonts w:ascii="Times New Roman" w:hAnsi="Times New Roman" w:cs="Times New Roman"/>
            <w:sz w:val="24"/>
            <w:szCs w:val="24"/>
          </w:rPr>
          <w:t>10</w:t>
        </w:r>
      </w:hyperlink>
      <w:r w:rsidRPr="00146AE2">
        <w:rPr>
          <w:rFonts w:ascii="Times New Roman" w:hAnsi="Times New Roman" w:cs="Times New Roman"/>
          <w:sz w:val="24"/>
          <w:szCs w:val="24"/>
        </w:rPr>
        <w:t xml:space="preserve"> или </w:t>
      </w:r>
      <w:hyperlink r:id="rId16" w:history="1">
        <w:r w:rsidRPr="00146AE2">
          <w:rPr>
            <w:rFonts w:ascii="Times New Roman" w:hAnsi="Times New Roman" w:cs="Times New Roman"/>
            <w:sz w:val="24"/>
            <w:szCs w:val="24"/>
          </w:rPr>
          <w:t>13</w:t>
        </w:r>
      </w:hyperlink>
      <w:r w:rsidRPr="00146AE2">
        <w:rPr>
          <w:rFonts w:ascii="Times New Roman" w:hAnsi="Times New Roman" w:cs="Times New Roman"/>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r w:rsidR="00FB14F3">
        <w:rPr>
          <w:rFonts w:ascii="Times New Roman" w:hAnsi="Times New Roman" w:cs="Times New Roman"/>
          <w:sz w:val="24"/>
          <w:szCs w:val="24"/>
        </w:rPr>
        <w:t xml:space="preserve"> </w:t>
      </w:r>
    </w:p>
    <w:p w:rsidR="00146AE2" w:rsidRPr="00146AE2" w:rsidRDefault="00146AE2" w:rsidP="00146AE2">
      <w:pPr>
        <w:numPr>
          <w:ilvl w:val="1"/>
          <w:numId w:val="16"/>
        </w:numPr>
        <w:tabs>
          <w:tab w:val="clear" w:pos="1647"/>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146AE2" w:rsidRPr="00146AE2" w:rsidRDefault="00146AE2" w:rsidP="00146AE2">
      <w:pPr>
        <w:numPr>
          <w:ilvl w:val="1"/>
          <w:numId w:val="16"/>
        </w:numPr>
        <w:tabs>
          <w:tab w:val="clear" w:pos="164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146AE2" w:rsidRPr="00146AE2" w:rsidRDefault="00146AE2" w:rsidP="00146AE2">
      <w:pPr>
        <w:numPr>
          <w:ilvl w:val="1"/>
          <w:numId w:val="16"/>
        </w:numPr>
        <w:tabs>
          <w:tab w:val="clear" w:pos="164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146AE2" w:rsidRPr="00146AE2" w:rsidRDefault="00146AE2" w:rsidP="00146AE2">
      <w:pPr>
        <w:numPr>
          <w:ilvl w:val="1"/>
          <w:numId w:val="16"/>
        </w:numPr>
        <w:tabs>
          <w:tab w:val="clear" w:pos="1647"/>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146AE2" w:rsidRPr="00146AE2" w:rsidRDefault="00146AE2" w:rsidP="00146AE2">
      <w:pPr>
        <w:pStyle w:val="35"/>
        <w:spacing w:after="0"/>
        <w:jc w:val="both"/>
        <w:rPr>
          <w:sz w:val="24"/>
          <w:szCs w:val="24"/>
        </w:rPr>
      </w:pPr>
      <w:r w:rsidRPr="00146AE2">
        <w:rPr>
          <w:sz w:val="24"/>
          <w:szCs w:val="24"/>
        </w:rPr>
        <w:t xml:space="preserve">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w:t>
      </w:r>
      <w:r w:rsidRPr="00146AE2">
        <w:rPr>
          <w:sz w:val="24"/>
          <w:szCs w:val="24"/>
        </w:rPr>
        <w:lastRenderedPageBreak/>
        <w:t>трудового договора, за исключением случаев, предусмотренных частями второй и третьей статьи 72.2 и статьей 74 ТК РФ.</w:t>
      </w:r>
    </w:p>
    <w:p w:rsidR="00146AE2" w:rsidRPr="00146AE2" w:rsidRDefault="00146AE2" w:rsidP="00146AE2">
      <w:pPr>
        <w:pStyle w:val="ac"/>
        <w:ind w:left="0" w:firstLine="0"/>
        <w:jc w:val="both"/>
        <w:rPr>
          <w:sz w:val="24"/>
          <w:szCs w:val="24"/>
        </w:rPr>
      </w:pPr>
      <w:r w:rsidRPr="00146AE2">
        <w:rPr>
          <w:sz w:val="24"/>
          <w:szCs w:val="24"/>
        </w:rPr>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146AE2" w:rsidRPr="00146AE2" w:rsidRDefault="00146AE2" w:rsidP="00146AE2">
      <w:pPr>
        <w:pStyle w:val="ac"/>
        <w:ind w:left="0" w:firstLine="0"/>
        <w:jc w:val="both"/>
        <w:rPr>
          <w:sz w:val="24"/>
          <w:szCs w:val="24"/>
        </w:rPr>
      </w:pPr>
      <w:r w:rsidRPr="00146AE2">
        <w:rPr>
          <w:sz w:val="24"/>
          <w:szCs w:val="24"/>
        </w:rPr>
        <w:t>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среднемесячной заработной платы.</w:t>
      </w:r>
    </w:p>
    <w:p w:rsidR="00146AE2" w:rsidRPr="00146AE2" w:rsidRDefault="00146AE2" w:rsidP="00146AE2">
      <w:pPr>
        <w:autoSpaceDE w:val="0"/>
        <w:autoSpaceDN w:val="0"/>
        <w:adjustRightInd w:val="0"/>
        <w:jc w:val="both"/>
        <w:rPr>
          <w:rFonts w:ascii="Times New Roman" w:hAnsi="Times New Roman" w:cs="Times New Roman"/>
          <w:iCs/>
          <w:sz w:val="24"/>
          <w:szCs w:val="24"/>
        </w:rPr>
      </w:pPr>
      <w:r w:rsidRPr="00146AE2">
        <w:rPr>
          <w:rFonts w:ascii="Times New Roman" w:hAnsi="Times New Roman" w:cs="Times New Roman"/>
          <w:iCs/>
          <w:sz w:val="24"/>
          <w:szCs w:val="24"/>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3.9. Работодатель обязуется:</w:t>
      </w:r>
    </w:p>
    <w:p w:rsidR="00146AE2" w:rsidRPr="00146AE2" w:rsidRDefault="00146AE2" w:rsidP="00146AE2">
      <w:pPr>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146AE2" w:rsidRPr="00146AE2" w:rsidRDefault="00146AE2" w:rsidP="00146AE2">
      <w:pPr>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Работникам, получившим уведомление об увольнении по п.1 и п.2 ст. 81 ТК РФ, предоставлять свободное от работы время не менее 8 часов в неделю для самостоятельного поиска новой работы с сохранением заработной платы.</w:t>
      </w:r>
    </w:p>
    <w:p w:rsidR="00146AE2" w:rsidRPr="00146AE2" w:rsidRDefault="00146AE2" w:rsidP="00146AE2">
      <w:pPr>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а также согласно п.5 ст.81 ТК РФ производить с учетом мнения профкома (ст.82 ТК РФ).</w:t>
      </w:r>
    </w:p>
    <w:p w:rsidR="00146AE2" w:rsidRPr="00146AE2" w:rsidRDefault="00146AE2" w:rsidP="00146AE2">
      <w:pPr>
        <w:tabs>
          <w:tab w:val="left" w:pos="567"/>
        </w:tabs>
        <w:jc w:val="both"/>
        <w:rPr>
          <w:rFonts w:ascii="Times New Roman" w:hAnsi="Times New Roman" w:cs="Times New Roman"/>
          <w:sz w:val="24"/>
          <w:szCs w:val="24"/>
        </w:rPr>
      </w:pPr>
      <w:r w:rsidRPr="00146AE2">
        <w:rPr>
          <w:rFonts w:ascii="Times New Roman" w:hAnsi="Times New Roman" w:cs="Times New Roman"/>
          <w:sz w:val="24"/>
          <w:szCs w:val="24"/>
        </w:rPr>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имеющие более длительный стаж работы в данном учреждении;</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имеющие почетные звания, удостоенные ведомственными знаками отличия и Почетными грамотами;</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применяющие инновационные методы работы;</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которым до наступления права на получение пенсии по старости осталось менее трех лет;</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одинокие матери и отцы, воспитывающие детей до 16 лет;</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родители, имеющие ребенка – инвалида в возрасте до 18 лет;</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председатели первичных профсоюзных организаций;</w:t>
      </w:r>
    </w:p>
    <w:p w:rsidR="00146AE2" w:rsidRPr="00146AE2" w:rsidRDefault="00146AE2" w:rsidP="00146AE2">
      <w:pPr>
        <w:pStyle w:val="ad"/>
        <w:numPr>
          <w:ilvl w:val="0"/>
          <w:numId w:val="6"/>
        </w:numPr>
        <w:tabs>
          <w:tab w:val="left" w:pos="284"/>
          <w:tab w:val="left" w:pos="567"/>
        </w:tabs>
        <w:spacing w:after="0"/>
        <w:ind w:left="0" w:firstLine="0"/>
        <w:jc w:val="both"/>
        <w:rPr>
          <w:sz w:val="24"/>
          <w:szCs w:val="24"/>
        </w:rPr>
      </w:pPr>
      <w:r w:rsidRPr="00146AE2">
        <w:rPr>
          <w:sz w:val="24"/>
          <w:szCs w:val="24"/>
        </w:rPr>
        <w:t>молодые специалисты, имеющие трудовой стаж менее одного года;</w:t>
      </w:r>
    </w:p>
    <w:p w:rsidR="00146AE2" w:rsidRPr="00146AE2" w:rsidRDefault="00146AE2" w:rsidP="00146AE2">
      <w:pPr>
        <w:tabs>
          <w:tab w:val="left" w:pos="567"/>
        </w:tabs>
        <w:jc w:val="both"/>
        <w:rPr>
          <w:rFonts w:ascii="Times New Roman" w:hAnsi="Times New Roman" w:cs="Times New Roman"/>
          <w:i/>
          <w:sz w:val="24"/>
          <w:szCs w:val="24"/>
        </w:rPr>
      </w:pPr>
      <w:r w:rsidRPr="00146AE2">
        <w:rPr>
          <w:rFonts w:ascii="Times New Roman" w:hAnsi="Times New Roman" w:cs="Times New Roman"/>
          <w:sz w:val="24"/>
          <w:szCs w:val="24"/>
        </w:rPr>
        <w:lastRenderedPageBreak/>
        <w:t xml:space="preserve">3.11. 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учреждения услугами культурных, медицинских, спортивно-оздоровительных учреждений в течение 1 года. </w:t>
      </w:r>
    </w:p>
    <w:p w:rsidR="00146AE2" w:rsidRPr="00146AE2" w:rsidRDefault="00146AE2" w:rsidP="00146AE2">
      <w:pPr>
        <w:autoSpaceDE w:val="0"/>
        <w:autoSpaceDN w:val="0"/>
        <w:adjustRightInd w:val="0"/>
        <w:jc w:val="both"/>
        <w:rPr>
          <w:rFonts w:ascii="Times New Roman" w:hAnsi="Times New Roman" w:cs="Times New Roman"/>
          <w:bCs/>
          <w:sz w:val="24"/>
          <w:szCs w:val="24"/>
        </w:rPr>
      </w:pPr>
      <w:r w:rsidRPr="00146AE2">
        <w:rPr>
          <w:rFonts w:ascii="Times New Roman" w:hAnsi="Times New Roman" w:cs="Times New Roman"/>
          <w:bCs/>
          <w:sz w:val="24"/>
          <w:szCs w:val="24"/>
        </w:rPr>
        <w:t xml:space="preserve">3.12.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 </w:t>
      </w:r>
    </w:p>
    <w:p w:rsidR="00146AE2" w:rsidRPr="00146AE2" w:rsidRDefault="00146AE2" w:rsidP="00146AE2">
      <w:pPr>
        <w:pStyle w:val="aa"/>
        <w:ind w:firstLine="0"/>
        <w:rPr>
          <w:b/>
          <w:sz w:val="24"/>
          <w:szCs w:val="24"/>
        </w:rPr>
      </w:pPr>
    </w:p>
    <w:p w:rsidR="00146AE2" w:rsidRPr="00146AE2" w:rsidRDefault="00146AE2" w:rsidP="00146AE2">
      <w:pPr>
        <w:pStyle w:val="aa"/>
        <w:tabs>
          <w:tab w:val="left" w:pos="3686"/>
        </w:tabs>
        <w:ind w:firstLine="0"/>
        <w:jc w:val="center"/>
        <w:rPr>
          <w:b/>
          <w:sz w:val="24"/>
          <w:szCs w:val="24"/>
        </w:rPr>
      </w:pPr>
      <w:r w:rsidRPr="00146AE2">
        <w:rPr>
          <w:b/>
          <w:sz w:val="24"/>
          <w:szCs w:val="24"/>
          <w:lang w:val="en-US"/>
        </w:rPr>
        <w:t>IV</w:t>
      </w:r>
      <w:r w:rsidRPr="00146AE2">
        <w:rPr>
          <w:b/>
          <w:sz w:val="24"/>
          <w:szCs w:val="24"/>
        </w:rPr>
        <w:t>. РАБОЧЕЕ ВРЕМЯ И ВРЕМЯ ОТДЫХА</w:t>
      </w:r>
    </w:p>
    <w:p w:rsidR="00146AE2" w:rsidRPr="00146AE2" w:rsidRDefault="00146AE2" w:rsidP="00146AE2">
      <w:pPr>
        <w:pStyle w:val="aa"/>
        <w:tabs>
          <w:tab w:val="left" w:pos="3686"/>
        </w:tabs>
        <w:ind w:firstLine="0"/>
        <w:jc w:val="center"/>
        <w:rPr>
          <w:b/>
          <w:sz w:val="24"/>
          <w:szCs w:val="24"/>
        </w:rPr>
      </w:pP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4.1. 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Минобрнауки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Минобрнауки России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4.2. Стороны подтверждают, что:</w:t>
      </w:r>
    </w:p>
    <w:p w:rsidR="00146AE2" w:rsidRPr="00146AE2" w:rsidRDefault="00146AE2" w:rsidP="00146AE2">
      <w:pPr>
        <w:numPr>
          <w:ilvl w:val="0"/>
          <w:numId w:val="19"/>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Педагогические работники, ведущие преподавательскую работу, привлекаются к работе в учреждении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146AE2" w:rsidRPr="00146AE2" w:rsidRDefault="00146AE2" w:rsidP="00146AE2">
      <w:pPr>
        <w:numPr>
          <w:ilvl w:val="0"/>
          <w:numId w:val="19"/>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146AE2" w:rsidRPr="00146AE2" w:rsidRDefault="00146AE2" w:rsidP="00146AE2">
      <w:pPr>
        <w:numPr>
          <w:ilvl w:val="0"/>
          <w:numId w:val="19"/>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146AE2" w:rsidRPr="00146AE2" w:rsidRDefault="00146AE2" w:rsidP="00146AE2">
      <w:pPr>
        <w:numPr>
          <w:ilvl w:val="0"/>
          <w:numId w:val="19"/>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146AE2" w:rsidRPr="00146AE2" w:rsidRDefault="00146AE2" w:rsidP="00146AE2">
      <w:pPr>
        <w:pStyle w:val="21"/>
        <w:numPr>
          <w:ilvl w:val="0"/>
          <w:numId w:val="19"/>
        </w:numPr>
        <w:tabs>
          <w:tab w:val="left" w:pos="284"/>
          <w:tab w:val="left" w:pos="1134"/>
        </w:tabs>
        <w:ind w:left="0" w:firstLine="0"/>
        <w:rPr>
          <w:sz w:val="24"/>
          <w:szCs w:val="24"/>
        </w:rPr>
      </w:pPr>
      <w:r w:rsidRPr="00146AE2">
        <w:rPr>
          <w:sz w:val="24"/>
          <w:szCs w:val="24"/>
        </w:rPr>
        <w:t xml:space="preserve">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
    <w:p w:rsidR="00146AE2" w:rsidRPr="00146AE2" w:rsidRDefault="00146AE2" w:rsidP="00146AE2">
      <w:pPr>
        <w:pStyle w:val="21"/>
        <w:numPr>
          <w:ilvl w:val="0"/>
          <w:numId w:val="19"/>
        </w:numPr>
        <w:tabs>
          <w:tab w:val="left" w:pos="284"/>
          <w:tab w:val="left" w:pos="1134"/>
        </w:tabs>
        <w:ind w:left="0" w:firstLine="0"/>
        <w:rPr>
          <w:sz w:val="24"/>
          <w:szCs w:val="24"/>
        </w:rPr>
      </w:pPr>
      <w:r w:rsidRPr="00146AE2">
        <w:rPr>
          <w:sz w:val="24"/>
          <w:szCs w:val="24"/>
        </w:rPr>
        <w:t xml:space="preserve">Предоставление преподавательской работы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w:t>
      </w:r>
      <w:r w:rsidRPr="00146AE2">
        <w:rPr>
          <w:sz w:val="24"/>
          <w:szCs w:val="24"/>
        </w:rPr>
        <w:lastRenderedPageBreak/>
        <w:t>является местом основной работы, обеспечены преподавательской работой по своей специальности в объеме не менее ставки.</w:t>
      </w:r>
    </w:p>
    <w:p w:rsidR="00146AE2" w:rsidRPr="00146AE2" w:rsidRDefault="00146AE2" w:rsidP="00146AE2">
      <w:pPr>
        <w:pStyle w:val="21"/>
        <w:numPr>
          <w:ilvl w:val="0"/>
          <w:numId w:val="19"/>
        </w:numPr>
        <w:tabs>
          <w:tab w:val="left" w:pos="284"/>
          <w:tab w:val="left" w:pos="1134"/>
        </w:tabs>
        <w:ind w:left="0" w:firstLine="0"/>
        <w:rPr>
          <w:sz w:val="24"/>
          <w:szCs w:val="24"/>
        </w:rPr>
      </w:pPr>
      <w:r w:rsidRPr="00146AE2">
        <w:rPr>
          <w:sz w:val="24"/>
          <w:szCs w:val="24"/>
        </w:rP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17" w:history="1">
        <w:r w:rsidRPr="00146AE2">
          <w:rPr>
            <w:sz w:val="24"/>
            <w:szCs w:val="24"/>
          </w:rPr>
          <w:t>IV</w:t>
        </w:r>
      </w:hyperlink>
      <w:r w:rsidRPr="00146AE2">
        <w:rPr>
          <w:sz w:val="24"/>
          <w:szCs w:val="24"/>
        </w:rPr>
        <w:t xml:space="preserve"> Приказа Минобрнауки России от 22.12.2014 №1601 и распределяется на указанный период между другими педагогическими работниками.</w:t>
      </w:r>
    </w:p>
    <w:p w:rsidR="00146AE2" w:rsidRPr="00146AE2" w:rsidRDefault="00146AE2" w:rsidP="00146AE2">
      <w:pPr>
        <w:pStyle w:val="ConsPlusNormal"/>
        <w:numPr>
          <w:ilvl w:val="0"/>
          <w:numId w:val="19"/>
        </w:numPr>
        <w:tabs>
          <w:tab w:val="left" w:pos="284"/>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146AE2" w:rsidRPr="00146AE2" w:rsidRDefault="00146AE2" w:rsidP="00146AE2">
      <w:pPr>
        <w:pStyle w:val="ConsPlusNormal"/>
        <w:numPr>
          <w:ilvl w:val="0"/>
          <w:numId w:val="19"/>
        </w:numPr>
        <w:tabs>
          <w:tab w:val="left" w:pos="284"/>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В учреждении, помимо педагогических работников, устанавливается сокращенная продолжительность рабочего времени для:</w:t>
      </w:r>
    </w:p>
    <w:p w:rsidR="00146AE2" w:rsidRPr="00146AE2" w:rsidRDefault="00146AE2" w:rsidP="00146AE2">
      <w:pPr>
        <w:pStyle w:val="ConsPlusNormal"/>
        <w:numPr>
          <w:ilvl w:val="1"/>
          <w:numId w:val="19"/>
        </w:numPr>
        <w:tabs>
          <w:tab w:val="left" w:pos="284"/>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не более 39 часов в неделю для медицинских работников;</w:t>
      </w:r>
    </w:p>
    <w:p w:rsidR="00146AE2" w:rsidRPr="00146AE2" w:rsidRDefault="00146AE2" w:rsidP="00146AE2">
      <w:pPr>
        <w:pStyle w:val="ConsPlusNormal"/>
        <w:numPr>
          <w:ilvl w:val="1"/>
          <w:numId w:val="19"/>
        </w:numPr>
        <w:tabs>
          <w:tab w:val="left" w:pos="284"/>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146AE2" w:rsidRPr="00146AE2" w:rsidRDefault="00146AE2" w:rsidP="00146AE2">
      <w:pPr>
        <w:pStyle w:val="ConsPlusNormal"/>
        <w:numPr>
          <w:ilvl w:val="1"/>
          <w:numId w:val="19"/>
        </w:numPr>
        <w:tabs>
          <w:tab w:val="left" w:pos="284"/>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не более 35 часов в неделю с сохранением полной оплаты труда для работников, являющихся инвалидами I или II группы.</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При этом длительным перерывом считается время продолжительностью 2 часа. </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146AE2">
        <w:rPr>
          <w:rFonts w:ascii="Times New Roman" w:hAnsi="Times New Roman" w:cs="Times New Roman"/>
          <w:i/>
          <w:sz w:val="24"/>
          <w:szCs w:val="24"/>
        </w:rPr>
        <w:t>.</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Педагогические работники, в том числе работающие на условиях совместительства, имеют право на длительный отпуск </w:t>
      </w:r>
      <w:r w:rsidRPr="00146AE2">
        <w:rPr>
          <w:rFonts w:ascii="Times New Roman" w:hAnsi="Times New Roman" w:cs="Times New Roman"/>
          <w:sz w:val="24"/>
          <w:szCs w:val="24"/>
          <w:shd w:val="clear" w:color="auto" w:fill="FFFFFF"/>
        </w:rPr>
        <w:t xml:space="preserve">сроком до одного года </w:t>
      </w:r>
      <w:r w:rsidRPr="00146AE2">
        <w:rPr>
          <w:rFonts w:ascii="Times New Roman" w:hAnsi="Times New Roman" w:cs="Times New Roman"/>
          <w:sz w:val="24"/>
          <w:szCs w:val="24"/>
        </w:rPr>
        <w:t>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Минобрнауки России от 31.05.2016 №644.</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14 календарных дней до ухода в отпуск. </w:t>
      </w:r>
    </w:p>
    <w:p w:rsidR="00146AE2" w:rsidRPr="00146AE2" w:rsidRDefault="00146AE2" w:rsidP="00146AE2">
      <w:pPr>
        <w:pStyle w:val="ConsPlusNormal"/>
        <w:numPr>
          <w:ilvl w:val="0"/>
          <w:numId w:val="36"/>
        </w:numPr>
        <w:tabs>
          <w:tab w:val="clear" w:pos="1734"/>
          <w:tab w:val="left" w:pos="426"/>
          <w:tab w:val="left" w:pos="1134"/>
          <w:tab w:val="num" w:pos="1560"/>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146AE2" w:rsidRPr="00146AE2" w:rsidRDefault="00146AE2" w:rsidP="00146AE2">
      <w:pPr>
        <w:pStyle w:val="ConsPlusNormal"/>
        <w:tabs>
          <w:tab w:val="left" w:pos="426"/>
          <w:tab w:val="left" w:pos="1134"/>
          <w:tab w:val="num" w:pos="1560"/>
        </w:tabs>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Предположительная продолжительность отпуска, а также возможность разделения его на </w:t>
      </w:r>
      <w:r w:rsidRPr="00146AE2">
        <w:rPr>
          <w:rFonts w:ascii="Times New Roman" w:hAnsi="Times New Roman" w:cs="Times New Roman"/>
          <w:sz w:val="24"/>
          <w:szCs w:val="24"/>
        </w:rPr>
        <w:lastRenderedPageBreak/>
        <w:t xml:space="preserve">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7 календарных дня. </w:t>
      </w:r>
    </w:p>
    <w:p w:rsidR="00146AE2" w:rsidRPr="00146AE2" w:rsidRDefault="00146AE2" w:rsidP="00146AE2">
      <w:pPr>
        <w:pStyle w:val="ConsPlusNormal"/>
        <w:tabs>
          <w:tab w:val="left" w:pos="426"/>
          <w:tab w:val="left" w:pos="1134"/>
        </w:tabs>
        <w:ind w:firstLine="0"/>
        <w:jc w:val="both"/>
        <w:rPr>
          <w:rFonts w:ascii="Times New Roman" w:hAnsi="Times New Roman" w:cs="Times New Roman"/>
          <w:sz w:val="24"/>
          <w:szCs w:val="24"/>
        </w:rPr>
      </w:pPr>
      <w:r w:rsidRPr="00146AE2">
        <w:rPr>
          <w:rFonts w:ascii="Times New Roman" w:hAnsi="Times New Roman" w:cs="Times New Roman"/>
          <w:sz w:val="24"/>
          <w:szCs w:val="24"/>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Указанное правило распространяется при предоставлении работнику оплачиваемого длительного отпуска.</w:t>
      </w:r>
    </w:p>
    <w:p w:rsidR="00146AE2" w:rsidRPr="00146AE2" w:rsidRDefault="00146AE2" w:rsidP="00146AE2">
      <w:pPr>
        <w:pStyle w:val="ConsPlusNormal"/>
        <w:tabs>
          <w:tab w:val="left" w:pos="426"/>
          <w:tab w:val="left" w:pos="1134"/>
        </w:tabs>
        <w:ind w:firstLine="0"/>
        <w:jc w:val="both"/>
        <w:rPr>
          <w:rFonts w:ascii="Times New Roman" w:hAnsi="Times New Roman" w:cs="Times New Roman"/>
          <w:sz w:val="24"/>
          <w:szCs w:val="24"/>
        </w:rPr>
      </w:pPr>
      <w:r w:rsidRPr="00146AE2">
        <w:rPr>
          <w:rFonts w:ascii="Times New Roman" w:hAnsi="Times New Roman" w:cs="Times New Roman"/>
          <w:sz w:val="24"/>
          <w:szCs w:val="24"/>
        </w:rPr>
        <w:t>По заявлению работника длительный отпуск может быть присоединен к ежегодному основному оплачиваемому отпуску.</w:t>
      </w:r>
    </w:p>
    <w:p w:rsidR="00146AE2" w:rsidRPr="00146AE2" w:rsidRDefault="00146AE2" w:rsidP="00146AE2">
      <w:pPr>
        <w:pStyle w:val="ConsPlusNormal"/>
        <w:tabs>
          <w:tab w:val="left" w:pos="426"/>
          <w:tab w:val="left" w:pos="1134"/>
        </w:tabs>
        <w:ind w:firstLine="0"/>
        <w:jc w:val="both"/>
        <w:rPr>
          <w:rFonts w:ascii="Times New Roman" w:hAnsi="Times New Roman" w:cs="Times New Roman"/>
          <w:sz w:val="24"/>
          <w:szCs w:val="24"/>
        </w:rPr>
      </w:pPr>
      <w:r w:rsidRPr="00146AE2">
        <w:rPr>
          <w:rFonts w:ascii="Times New Roman" w:hAnsi="Times New Roman" w:cs="Times New Roman"/>
          <w:sz w:val="24"/>
          <w:szCs w:val="24"/>
        </w:rPr>
        <w:t>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 с учетом имеющихся в учреждении средств и фиксируется в распорядительном акте учреждения о предоставлении длительного отпуска.</w:t>
      </w:r>
    </w:p>
    <w:p w:rsidR="00146AE2" w:rsidRPr="00146AE2" w:rsidRDefault="00146AE2" w:rsidP="00146AE2">
      <w:pPr>
        <w:pStyle w:val="ConsPlusNormal"/>
        <w:numPr>
          <w:ilvl w:val="0"/>
          <w:numId w:val="36"/>
        </w:numPr>
        <w:tabs>
          <w:tab w:val="left" w:pos="426"/>
          <w:tab w:val="left" w:pos="113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146AE2" w:rsidRPr="00146AE2" w:rsidRDefault="00146AE2" w:rsidP="00146AE2">
      <w:pPr>
        <w:numPr>
          <w:ilvl w:val="0"/>
          <w:numId w:val="20"/>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руководитель (директор), ответственный структурного подразделения, филиала, заместитель руководителя;</w:t>
      </w:r>
    </w:p>
    <w:p w:rsidR="00146AE2" w:rsidRPr="00146AE2" w:rsidRDefault="00146AE2" w:rsidP="00146AE2">
      <w:pPr>
        <w:numPr>
          <w:ilvl w:val="0"/>
          <w:numId w:val="20"/>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водитель;</w:t>
      </w:r>
    </w:p>
    <w:p w:rsidR="00146AE2" w:rsidRPr="00146AE2" w:rsidRDefault="00146AE2" w:rsidP="00146AE2">
      <w:pPr>
        <w:numPr>
          <w:ilvl w:val="0"/>
          <w:numId w:val="20"/>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секретарь;</w:t>
      </w:r>
    </w:p>
    <w:p w:rsidR="00146AE2" w:rsidRPr="00146AE2" w:rsidRDefault="00146AE2" w:rsidP="00146AE2">
      <w:pPr>
        <w:numPr>
          <w:ilvl w:val="0"/>
          <w:numId w:val="20"/>
        </w:numPr>
        <w:tabs>
          <w:tab w:val="left" w:pos="284"/>
          <w:tab w:val="left" w:pos="1134"/>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шеф-повар.</w:t>
      </w:r>
    </w:p>
    <w:p w:rsidR="00146AE2" w:rsidRPr="00146AE2" w:rsidRDefault="00146AE2" w:rsidP="00146AE2">
      <w:pPr>
        <w:numPr>
          <w:ilvl w:val="0"/>
          <w:numId w:val="36"/>
        </w:numPr>
        <w:tabs>
          <w:tab w:val="left" w:pos="284"/>
          <w:tab w:val="left" w:pos="426"/>
          <w:tab w:val="left" w:pos="1134"/>
          <w:tab w:val="left" w:pos="1800"/>
        </w:tabs>
        <w:autoSpaceDE w:val="0"/>
        <w:autoSpaceDN w:val="0"/>
        <w:adjustRightInd w:val="0"/>
        <w:spacing w:after="0" w:line="240" w:lineRule="auto"/>
        <w:ind w:left="0" w:firstLine="0"/>
        <w:jc w:val="both"/>
        <w:rPr>
          <w:rFonts w:ascii="Times New Roman" w:hAnsi="Times New Roman" w:cs="Times New Roman"/>
          <w:i/>
          <w:sz w:val="24"/>
          <w:szCs w:val="24"/>
        </w:rPr>
      </w:pPr>
      <w:r w:rsidRPr="00146AE2">
        <w:rPr>
          <w:rFonts w:ascii="Times New Roman" w:hAnsi="Times New Roman" w:cs="Times New Roman"/>
          <w:sz w:val="24"/>
          <w:szCs w:val="24"/>
        </w:rPr>
        <w:t>Работникам с ненормированным рабочим днем предоставляется ежегодный дополнительный оплачиваемый отпуск, продолжительностью 3 календарных дней.</w:t>
      </w:r>
    </w:p>
    <w:p w:rsidR="00146AE2" w:rsidRPr="00146AE2" w:rsidRDefault="00146AE2" w:rsidP="00146AE2">
      <w:pPr>
        <w:numPr>
          <w:ilvl w:val="0"/>
          <w:numId w:val="36"/>
        </w:numPr>
        <w:tabs>
          <w:tab w:val="left" w:pos="284"/>
          <w:tab w:val="left" w:pos="426"/>
          <w:tab w:val="left" w:pos="1134"/>
          <w:tab w:val="left" w:pos="1800"/>
        </w:tabs>
        <w:autoSpaceDE w:val="0"/>
        <w:autoSpaceDN w:val="0"/>
        <w:adjustRightInd w:val="0"/>
        <w:spacing w:after="0" w:line="240" w:lineRule="auto"/>
        <w:ind w:left="0" w:firstLine="0"/>
        <w:jc w:val="both"/>
        <w:rPr>
          <w:rFonts w:ascii="Times New Roman" w:hAnsi="Times New Roman" w:cs="Times New Roman"/>
          <w:i/>
          <w:sz w:val="24"/>
          <w:szCs w:val="24"/>
        </w:rPr>
      </w:pPr>
      <w:r w:rsidRPr="00146AE2">
        <w:rPr>
          <w:rFonts w:ascii="Times New Roman" w:hAnsi="Times New Roman" w:cs="Times New Roman"/>
          <w:sz w:val="24"/>
          <w:szCs w:val="24"/>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профкомом</w:t>
      </w:r>
      <w:r w:rsidRPr="00146AE2">
        <w:rPr>
          <w:rStyle w:val="af7"/>
          <w:rFonts w:ascii="Times New Roman" w:hAnsi="Times New Roman" w:cs="Times New Roman"/>
          <w:sz w:val="24"/>
          <w:szCs w:val="24"/>
        </w:rPr>
        <w:t xml:space="preserve"> </w:t>
      </w:r>
      <w:r w:rsidRPr="00146AE2">
        <w:rPr>
          <w:rFonts w:ascii="Times New Roman" w:hAnsi="Times New Roman" w:cs="Times New Roman"/>
          <w:sz w:val="24"/>
          <w:szCs w:val="24"/>
        </w:rPr>
        <w:t xml:space="preserve">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146AE2" w:rsidRPr="00146AE2" w:rsidRDefault="00146AE2" w:rsidP="00146AE2">
      <w:pPr>
        <w:pStyle w:val="80"/>
        <w:numPr>
          <w:ilvl w:val="0"/>
          <w:numId w:val="36"/>
        </w:numPr>
        <w:shd w:val="clear" w:color="auto" w:fill="auto"/>
        <w:tabs>
          <w:tab w:val="clear" w:pos="1734"/>
          <w:tab w:val="left" w:pos="284"/>
          <w:tab w:val="left" w:pos="426"/>
          <w:tab w:val="left" w:pos="1046"/>
          <w:tab w:val="left" w:pos="1134"/>
        </w:tabs>
        <w:autoSpaceDE w:val="0"/>
        <w:autoSpaceDN w:val="0"/>
        <w:adjustRightInd w:val="0"/>
        <w:spacing w:line="322" w:lineRule="exact"/>
        <w:ind w:left="0" w:firstLine="0"/>
        <w:jc w:val="both"/>
        <w:rPr>
          <w:rFonts w:ascii="Times New Roman" w:hAnsi="Times New Roman" w:cs="Times New Roman"/>
          <w:b w:val="0"/>
          <w:i/>
          <w:sz w:val="24"/>
          <w:szCs w:val="24"/>
        </w:rPr>
      </w:pPr>
      <w:r w:rsidRPr="00146AE2">
        <w:rPr>
          <w:rFonts w:ascii="Times New Roman" w:hAnsi="Times New Roman" w:cs="Times New Roman"/>
          <w:b w:val="0"/>
          <w:sz w:val="24"/>
          <w:szCs w:val="24"/>
        </w:rPr>
        <w:t>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по программам бакалавриата, программам специалитета или программам магистратуры, получением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предусмотренного статьями 173, 174, 176 и 177 ТК РФ, производится не позднее, чем за три дня до их начала.</w:t>
      </w:r>
    </w:p>
    <w:p w:rsidR="00146AE2" w:rsidRPr="00146AE2" w:rsidRDefault="00146AE2" w:rsidP="00146AE2">
      <w:pPr>
        <w:tabs>
          <w:tab w:val="left" w:pos="1134"/>
        </w:tabs>
        <w:autoSpaceDE w:val="0"/>
        <w:autoSpaceDN w:val="0"/>
        <w:adjustRightInd w:val="0"/>
        <w:jc w:val="both"/>
        <w:rPr>
          <w:rStyle w:val="af7"/>
          <w:rFonts w:ascii="Times New Roman" w:hAnsi="Times New Roman" w:cs="Times New Roman"/>
          <w:bCs/>
          <w:sz w:val="24"/>
          <w:szCs w:val="24"/>
        </w:rPr>
      </w:pPr>
      <w:r w:rsidRPr="00146AE2">
        <w:rPr>
          <w:rFonts w:ascii="Times New Roman" w:hAnsi="Times New Roman" w:cs="Times New Roman"/>
          <w:sz w:val="24"/>
          <w:szCs w:val="24"/>
        </w:rPr>
        <w:t xml:space="preserve">4.4. </w:t>
      </w:r>
      <w:r w:rsidRPr="00146AE2">
        <w:rPr>
          <w:rFonts w:ascii="Times New Roman" w:hAnsi="Times New Roman" w:cs="Times New Roman"/>
          <w:bCs/>
          <w:sz w:val="24"/>
          <w:szCs w:val="24"/>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 год. </w:t>
      </w:r>
    </w:p>
    <w:p w:rsidR="00146AE2" w:rsidRPr="00146AE2" w:rsidRDefault="00146AE2" w:rsidP="00146AE2">
      <w:pPr>
        <w:tabs>
          <w:tab w:val="left" w:pos="1134"/>
        </w:tabs>
        <w:autoSpaceDE w:val="0"/>
        <w:autoSpaceDN w:val="0"/>
        <w:adjustRightInd w:val="0"/>
        <w:jc w:val="both"/>
        <w:rPr>
          <w:rFonts w:ascii="Times New Roman" w:hAnsi="Times New Roman" w:cs="Times New Roman"/>
          <w:bCs/>
          <w:sz w:val="24"/>
          <w:szCs w:val="24"/>
        </w:rPr>
      </w:pPr>
      <w:r w:rsidRPr="00146AE2">
        <w:rPr>
          <w:rFonts w:ascii="Times New Roman" w:hAnsi="Times New Roman" w:cs="Times New Roman"/>
          <w:bCs/>
          <w:sz w:val="24"/>
          <w:szCs w:val="24"/>
        </w:rPr>
        <w:t xml:space="preserve">Учетный период для водителей, работающих по суммированному учету рабочего времени, - один месяц. </w:t>
      </w:r>
      <w:r w:rsidRPr="00146AE2">
        <w:rPr>
          <w:rStyle w:val="af7"/>
          <w:rFonts w:ascii="Times New Roman" w:hAnsi="Times New Roman" w:cs="Times New Roman"/>
          <w:bCs/>
          <w:sz w:val="24"/>
          <w:szCs w:val="24"/>
        </w:rPr>
        <w:t xml:space="preserve"> </w:t>
      </w:r>
      <w:r w:rsidRPr="00146AE2">
        <w:rPr>
          <w:rFonts w:ascii="Times New Roman" w:hAnsi="Times New Roman" w:cs="Times New Roman"/>
          <w:bCs/>
          <w:sz w:val="24"/>
          <w:szCs w:val="24"/>
        </w:rPr>
        <w:t xml:space="preserve"> </w:t>
      </w:r>
    </w:p>
    <w:p w:rsidR="00146AE2" w:rsidRPr="00146AE2" w:rsidRDefault="00146AE2" w:rsidP="00146AE2">
      <w:pPr>
        <w:tabs>
          <w:tab w:val="left" w:pos="1134"/>
        </w:tab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 xml:space="preserve">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w:t>
      </w:r>
      <w:r w:rsidRPr="00146AE2">
        <w:rPr>
          <w:rFonts w:ascii="Times New Roman" w:hAnsi="Times New Roman" w:cs="Times New Roman"/>
          <w:sz w:val="24"/>
          <w:szCs w:val="24"/>
        </w:rPr>
        <w:lastRenderedPageBreak/>
        <w:t>соответствии с Информацией Минтруда РБ о норме рабочего времени в Республике Башкортостан на соответствующий календарный год.</w:t>
      </w:r>
    </w:p>
    <w:p w:rsidR="00146AE2" w:rsidRPr="00146AE2" w:rsidRDefault="00146AE2" w:rsidP="00146AE2">
      <w:pPr>
        <w:tabs>
          <w:tab w:val="left" w:pos="1134"/>
        </w:tabs>
        <w:autoSpaceDE w:val="0"/>
        <w:autoSpaceDN w:val="0"/>
        <w:adjustRightInd w:val="0"/>
        <w:jc w:val="both"/>
        <w:rPr>
          <w:rFonts w:ascii="Times New Roman" w:hAnsi="Times New Roman" w:cs="Times New Roman"/>
          <w:i/>
          <w:sz w:val="24"/>
          <w:szCs w:val="24"/>
        </w:rPr>
      </w:pPr>
      <w:r w:rsidRPr="00146AE2">
        <w:rPr>
          <w:rFonts w:ascii="Times New Roman" w:hAnsi="Times New Roman" w:cs="Times New Roman"/>
          <w:sz w:val="24"/>
          <w:szCs w:val="24"/>
        </w:rPr>
        <w:t>4.5.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146AE2" w:rsidRPr="00146AE2" w:rsidRDefault="00146AE2" w:rsidP="00146AE2">
      <w:pPr>
        <w:pStyle w:val="ConsPlusNormal"/>
        <w:tabs>
          <w:tab w:val="left" w:pos="1134"/>
        </w:tabs>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4.6. </w:t>
      </w:r>
      <w:bookmarkStart w:id="0" w:name="a34c9"/>
      <w:bookmarkEnd w:id="0"/>
      <w:r w:rsidRPr="00146AE2">
        <w:rPr>
          <w:rFonts w:ascii="Times New Roman" w:hAnsi="Times New Roman" w:cs="Times New Roman"/>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Минобрнауки России от 11.05.2016 №536.</w:t>
      </w:r>
    </w:p>
    <w:p w:rsidR="00146AE2" w:rsidRPr="00146AE2" w:rsidRDefault="00146AE2" w:rsidP="00146AE2">
      <w:pPr>
        <w:tabs>
          <w:tab w:val="left" w:pos="1134"/>
        </w:tab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4.7.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146AE2" w:rsidRPr="00146AE2" w:rsidRDefault="00146AE2" w:rsidP="00146AE2">
      <w:pPr>
        <w:tabs>
          <w:tab w:val="left" w:pos="1134"/>
        </w:tabs>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4.8. 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w:t>
      </w:r>
    </w:p>
    <w:p w:rsidR="00146AE2" w:rsidRPr="00146AE2" w:rsidRDefault="00146AE2" w:rsidP="00146AE2">
      <w:pPr>
        <w:tabs>
          <w:tab w:val="left" w:pos="1134"/>
        </w:tabs>
        <w:suppressAutoHyphens/>
        <w:autoSpaceDE w:val="0"/>
        <w:autoSpaceDN w:val="0"/>
        <w:adjustRightInd w:val="0"/>
        <w:rPr>
          <w:rFonts w:ascii="Times New Roman" w:hAnsi="Times New Roman" w:cs="Times New Roman"/>
          <w:sz w:val="24"/>
          <w:szCs w:val="24"/>
        </w:rPr>
      </w:pPr>
      <w:r w:rsidRPr="00146AE2">
        <w:rPr>
          <w:rFonts w:ascii="Times New Roman" w:hAnsi="Times New Roman" w:cs="Times New Roman"/>
          <w:sz w:val="24"/>
          <w:szCs w:val="24"/>
        </w:rPr>
        <w:t xml:space="preserve">    а) по взаимному согласию сторон;</w:t>
      </w:r>
    </w:p>
    <w:p w:rsidR="00146AE2" w:rsidRPr="00146AE2" w:rsidRDefault="00146AE2" w:rsidP="00146AE2">
      <w:pPr>
        <w:tabs>
          <w:tab w:val="left" w:pos="1134"/>
        </w:tabs>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 xml:space="preserve">    б) по инициативе работодателя в случаях:</w:t>
      </w:r>
    </w:p>
    <w:p w:rsidR="00146AE2" w:rsidRPr="00146AE2" w:rsidRDefault="00146AE2" w:rsidP="00146AE2">
      <w:pPr>
        <w:numPr>
          <w:ilvl w:val="0"/>
          <w:numId w:val="1"/>
        </w:numPr>
        <w:tabs>
          <w:tab w:val="clear" w:pos="1810"/>
          <w:tab w:val="num" w:pos="0"/>
          <w:tab w:val="left" w:pos="284"/>
          <w:tab w:val="left" w:pos="113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уменьшения количества часов по учебным планам и программам, сокращения количества классов (групп);</w:t>
      </w:r>
    </w:p>
    <w:p w:rsidR="00146AE2" w:rsidRPr="00146AE2" w:rsidRDefault="00146AE2" w:rsidP="00146AE2">
      <w:pPr>
        <w:pStyle w:val="31"/>
        <w:numPr>
          <w:ilvl w:val="0"/>
          <w:numId w:val="1"/>
        </w:numPr>
        <w:tabs>
          <w:tab w:val="clear" w:pos="1810"/>
          <w:tab w:val="num" w:pos="0"/>
          <w:tab w:val="left" w:pos="284"/>
          <w:tab w:val="left" w:pos="1134"/>
        </w:tabs>
        <w:ind w:left="0" w:firstLine="0"/>
        <w:rPr>
          <w:sz w:val="24"/>
          <w:szCs w:val="24"/>
        </w:rPr>
      </w:pPr>
      <w:r w:rsidRPr="00146AE2">
        <w:rPr>
          <w:sz w:val="24"/>
          <w:szCs w:val="24"/>
        </w:rPr>
        <w:t>восстановления (по решению суда) на работе работника, ранее выполнявшего эту учебную нагрузку;</w:t>
      </w:r>
    </w:p>
    <w:p w:rsidR="00146AE2" w:rsidRPr="00146AE2" w:rsidRDefault="00146AE2" w:rsidP="00146AE2">
      <w:pPr>
        <w:numPr>
          <w:ilvl w:val="0"/>
          <w:numId w:val="1"/>
        </w:numPr>
        <w:tabs>
          <w:tab w:val="clear" w:pos="1810"/>
          <w:tab w:val="num" w:pos="0"/>
          <w:tab w:val="left" w:pos="284"/>
          <w:tab w:val="left" w:pos="113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146AE2" w:rsidRPr="00146AE2" w:rsidRDefault="00146AE2" w:rsidP="00146AE2">
      <w:pPr>
        <w:numPr>
          <w:ilvl w:val="0"/>
          <w:numId w:val="1"/>
        </w:numPr>
        <w:tabs>
          <w:tab w:val="clear" w:pos="1810"/>
          <w:tab w:val="num" w:pos="0"/>
          <w:tab w:val="left" w:pos="284"/>
          <w:tab w:val="left" w:pos="113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выхода работника из длительного отпуска (сроком до 1 года).</w:t>
      </w:r>
    </w:p>
    <w:p w:rsidR="00146AE2" w:rsidRPr="00146AE2" w:rsidRDefault="00146AE2" w:rsidP="00146AE2">
      <w:pPr>
        <w:pStyle w:val="21"/>
        <w:tabs>
          <w:tab w:val="num" w:pos="0"/>
          <w:tab w:val="left" w:pos="1134"/>
        </w:tabs>
        <w:ind w:firstLine="0"/>
        <w:rPr>
          <w:sz w:val="24"/>
          <w:szCs w:val="24"/>
        </w:rPr>
      </w:pPr>
      <w:r w:rsidRPr="00146AE2">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146AE2" w:rsidRPr="00146AE2" w:rsidRDefault="00146AE2" w:rsidP="00146AE2">
      <w:pPr>
        <w:tabs>
          <w:tab w:val="num" w:pos="0"/>
          <w:tab w:val="left" w:pos="1134"/>
        </w:tabs>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4.9. В учреждении неполный рабочий день или неполная рабочая неделя устанавливаются в следующих случаях:</w:t>
      </w:r>
    </w:p>
    <w:p w:rsidR="00146AE2" w:rsidRPr="00146AE2" w:rsidRDefault="00146AE2" w:rsidP="00146AE2">
      <w:pPr>
        <w:numPr>
          <w:ilvl w:val="0"/>
          <w:numId w:val="2"/>
        </w:numPr>
        <w:tabs>
          <w:tab w:val="clear" w:pos="1810"/>
          <w:tab w:val="num" w:pos="0"/>
          <w:tab w:val="left" w:pos="284"/>
          <w:tab w:val="left" w:pos="1134"/>
        </w:tabs>
        <w:suppressAutoHyphens/>
        <w:autoSpaceDE w:val="0"/>
        <w:autoSpaceDN w:val="0"/>
        <w:adjustRightInd w:val="0"/>
        <w:spacing w:after="0" w:line="240" w:lineRule="auto"/>
        <w:ind w:left="0" w:firstLine="0"/>
        <w:rPr>
          <w:rFonts w:ascii="Times New Roman" w:hAnsi="Times New Roman" w:cs="Times New Roman"/>
          <w:sz w:val="24"/>
          <w:szCs w:val="24"/>
        </w:rPr>
      </w:pPr>
      <w:r w:rsidRPr="00146AE2">
        <w:rPr>
          <w:rFonts w:ascii="Times New Roman" w:hAnsi="Times New Roman" w:cs="Times New Roman"/>
          <w:sz w:val="24"/>
          <w:szCs w:val="24"/>
        </w:rPr>
        <w:t>по соглашению между работником и работодателем;</w:t>
      </w:r>
    </w:p>
    <w:p w:rsidR="00146AE2" w:rsidRPr="00146AE2" w:rsidRDefault="00146AE2" w:rsidP="00146AE2">
      <w:pPr>
        <w:numPr>
          <w:ilvl w:val="0"/>
          <w:numId w:val="2"/>
        </w:numPr>
        <w:tabs>
          <w:tab w:val="left" w:pos="284"/>
          <w:tab w:val="left" w:pos="113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4.10. К дежурствам во время учебного процесса не привлекаются работники, ведущие преподавательскую работу, у которых в эти дни учебная нагрузка отсутствует или незначительна. При этом незначительной нагрузкой признается 2 часа.</w:t>
      </w:r>
      <w:r w:rsidRPr="00146AE2">
        <w:rPr>
          <w:rStyle w:val="af7"/>
          <w:rFonts w:ascii="Times New Roman" w:hAnsi="Times New Roman" w:cs="Times New Roman"/>
          <w:sz w:val="24"/>
          <w:szCs w:val="24"/>
        </w:rPr>
        <w:t xml:space="preserve"> </w:t>
      </w:r>
      <w:r w:rsidRPr="00146AE2">
        <w:rPr>
          <w:rFonts w:ascii="Times New Roman" w:hAnsi="Times New Roman" w:cs="Times New Roman"/>
          <w:sz w:val="24"/>
          <w:szCs w:val="24"/>
        </w:rPr>
        <w:t xml:space="preserve"> В дни работы работники, ведущие преподавательскую работу, привлекаются к дежурству в учреждении не ранее чем за 20 минут до начала занятий и не позднее 20 минут после окончания их последнего занятия.</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4.11.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w:t>
      </w:r>
      <w:r w:rsidRPr="00146AE2">
        <w:rPr>
          <w:rFonts w:ascii="Times New Roman" w:hAnsi="Times New Roman" w:cs="Times New Roman"/>
          <w:sz w:val="24"/>
          <w:szCs w:val="24"/>
        </w:rPr>
        <w:lastRenderedPageBreak/>
        <w:t xml:space="preserve">дни по своему усмотрению. </w:t>
      </w:r>
    </w:p>
    <w:p w:rsidR="00146AE2" w:rsidRPr="00146AE2" w:rsidRDefault="00146AE2" w:rsidP="00146AE2">
      <w:pPr>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При составлении расписаний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146AE2" w:rsidRPr="00146AE2" w:rsidRDefault="00146AE2" w:rsidP="00146AE2">
      <w:pPr>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4.12.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4.13.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146AE2" w:rsidRPr="00146AE2" w:rsidRDefault="00146AE2" w:rsidP="00146AE2">
      <w:pPr>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4.14. Время осенних, зимних и весенних каникул, а также время лет</w:t>
      </w:r>
      <w:r w:rsidRPr="00146AE2">
        <w:rPr>
          <w:rFonts w:ascii="Times New Roman" w:hAnsi="Times New Roman" w:cs="Times New Roman"/>
          <w:sz w:val="24"/>
          <w:szCs w:val="24"/>
        </w:rPr>
        <w:softHyphen/>
        <w:t>них каникул, не совпадающее с очередным отпуском, является рабочим временем педагогических и других работников.</w:t>
      </w:r>
    </w:p>
    <w:p w:rsidR="00146AE2" w:rsidRPr="00146AE2" w:rsidRDefault="00146AE2" w:rsidP="00146AE2">
      <w:pPr>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В эти периоды педагогические работники привлекаются работодателем к педагогической и организационной ра</w:t>
      </w:r>
      <w:r w:rsidRPr="00146AE2">
        <w:rPr>
          <w:rFonts w:ascii="Times New Roman" w:hAnsi="Times New Roman" w:cs="Times New Roman"/>
          <w:sz w:val="24"/>
          <w:szCs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146AE2" w:rsidRPr="00146AE2" w:rsidRDefault="00146AE2" w:rsidP="00146AE2">
      <w:pPr>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146AE2" w:rsidRPr="00146AE2" w:rsidRDefault="00146AE2" w:rsidP="00146AE2">
      <w:pPr>
        <w:suppressAutoHyphens/>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4.15. В каникулярное время учебно-вспомогательный и обслуживающий пер</w:t>
      </w:r>
      <w:r w:rsidRPr="00146AE2">
        <w:rPr>
          <w:rFonts w:ascii="Times New Roman" w:hAnsi="Times New Roman" w:cs="Times New Roman"/>
          <w:sz w:val="24"/>
          <w:szCs w:val="24"/>
        </w:rPr>
        <w:softHyphen/>
        <w:t>сонал привлекается к выполнению хозяйственных работ, не требующих спе</w:t>
      </w:r>
      <w:r w:rsidRPr="00146AE2">
        <w:rPr>
          <w:rFonts w:ascii="Times New Roman" w:hAnsi="Times New Roman" w:cs="Times New Roman"/>
          <w:sz w:val="24"/>
          <w:szCs w:val="24"/>
        </w:rPr>
        <w:softHyphen/>
        <w:t xml:space="preserve">циальных знаний (мелкий ремонт, работа на территории, охрана учреждения и др.), в пределах установленного им рабочего времени. </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4.16. Работодатель обязуется </w:t>
      </w:r>
      <w:bookmarkStart w:id="1" w:name="Par0"/>
      <w:bookmarkEnd w:id="1"/>
      <w:r w:rsidRPr="00146AE2">
        <w:rPr>
          <w:rFonts w:ascii="Times New Roman" w:hAnsi="Times New Roman" w:cs="Times New Roman"/>
          <w:sz w:val="24"/>
          <w:szCs w:val="24"/>
        </w:rPr>
        <w:t xml:space="preserve">предоставлять работникам с вредными условиями труда, определенной результатами специальной оценки, </w:t>
      </w:r>
      <w:r w:rsidRPr="00146AE2">
        <w:rPr>
          <w:rFonts w:ascii="Times New Roman" w:hAnsi="Times New Roman" w:cs="Times New Roman"/>
          <w:sz w:val="24"/>
          <w:szCs w:val="24"/>
          <w:shd w:val="clear" w:color="auto" w:fill="FFFFFF"/>
        </w:rPr>
        <w:t>условия труда на рабочих местах которых по</w:t>
      </w:r>
      <w:r w:rsidRPr="00146AE2">
        <w:rPr>
          <w:rFonts w:ascii="Times New Roman" w:hAnsi="Times New Roman" w:cs="Times New Roman"/>
          <w:sz w:val="24"/>
          <w:szCs w:val="24"/>
        </w:rPr>
        <w:t xml:space="preserve"> результатам </w:t>
      </w:r>
      <w:r w:rsidRPr="00146AE2">
        <w:rPr>
          <w:rFonts w:ascii="Times New Roman" w:hAnsi="Times New Roman" w:cs="Times New Roman"/>
          <w:sz w:val="24"/>
          <w:szCs w:val="24"/>
          <w:shd w:val="clear" w:color="auto" w:fill="FFFFFF"/>
        </w:rPr>
        <w:t xml:space="preserve">специальной оценки условий труда отнесены к вредным условиям труда 2, 3 или 4 степени либо опасным условиям труда, </w:t>
      </w:r>
      <w:r w:rsidRPr="00146AE2">
        <w:rPr>
          <w:rFonts w:ascii="Times New Roman" w:hAnsi="Times New Roman" w:cs="Times New Roman"/>
          <w:sz w:val="24"/>
          <w:szCs w:val="24"/>
        </w:rPr>
        <w:t>ежегодный дополнительный оплачиваемый отпуск, продолжительность которого составляет 7 календарных дней.</w:t>
      </w:r>
      <w:r w:rsidRPr="00146AE2">
        <w:rPr>
          <w:rStyle w:val="af7"/>
          <w:rFonts w:ascii="Times New Roman" w:hAnsi="Times New Roman" w:cs="Times New Roman"/>
          <w:sz w:val="24"/>
          <w:szCs w:val="24"/>
        </w:rPr>
        <w:t xml:space="preserve"> </w:t>
      </w:r>
    </w:p>
    <w:p w:rsidR="00146AE2" w:rsidRPr="00146AE2" w:rsidRDefault="00146AE2" w:rsidP="00146AE2">
      <w:pPr>
        <w:autoSpaceDE w:val="0"/>
        <w:autoSpaceDN w:val="0"/>
        <w:adjustRightInd w:val="0"/>
        <w:jc w:val="both"/>
        <w:rPr>
          <w:rFonts w:ascii="Times New Roman" w:hAnsi="Times New Roman" w:cs="Times New Roman"/>
          <w:sz w:val="24"/>
          <w:szCs w:val="24"/>
        </w:rPr>
      </w:pPr>
      <w:r w:rsidRPr="00146AE2">
        <w:rPr>
          <w:rFonts w:ascii="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также трудовым договором.</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4.17. Предоставлять работнику по его письменному заявлению дополнительные дни отдыха (выходные дни) с сохранением заработной платы </w:t>
      </w:r>
      <w:r w:rsidRPr="00146AE2">
        <w:rPr>
          <w:rFonts w:ascii="Times New Roman" w:hAnsi="Times New Roman" w:cs="Times New Roman"/>
          <w:i/>
          <w:sz w:val="24"/>
          <w:szCs w:val="24"/>
        </w:rPr>
        <w:t xml:space="preserve">  </w:t>
      </w:r>
      <w:r w:rsidRPr="00146AE2">
        <w:rPr>
          <w:rFonts w:ascii="Times New Roman" w:hAnsi="Times New Roman" w:cs="Times New Roman"/>
          <w:sz w:val="24"/>
          <w:szCs w:val="24"/>
        </w:rPr>
        <w:t>в следующих случаях:</w:t>
      </w:r>
      <w:r w:rsidRPr="00146AE2">
        <w:rPr>
          <w:rStyle w:val="af7"/>
          <w:rFonts w:ascii="Times New Roman" w:hAnsi="Times New Roman" w:cs="Times New Roman"/>
          <w:sz w:val="24"/>
          <w:szCs w:val="24"/>
        </w:rPr>
        <w:t xml:space="preserve"> </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 рождении ребенка в семье – 3 календарных дня;</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 связи с переездом на новое место жительства – 3 календарных дня;</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для проводов детей в армию – 3   календарных дня;</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 случае свадьбы работника (детей работника) –5 календарных дней;</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на похороны близких родственников – 3   календарных дня;</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председателю первичной профсоюзной организации – 3 календарных дня;</w:t>
      </w:r>
    </w:p>
    <w:p w:rsidR="00146AE2" w:rsidRPr="00146AE2" w:rsidRDefault="00146AE2" w:rsidP="00146AE2">
      <w:pPr>
        <w:numPr>
          <w:ilvl w:val="0"/>
          <w:numId w:val="3"/>
        </w:numPr>
        <w:tabs>
          <w:tab w:val="clear" w:pos="1260"/>
          <w:tab w:val="num" w:pos="142"/>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 отсутствии в течение учебного года дней нетрудоспособности – 3</w:t>
      </w:r>
      <w:r w:rsidRPr="00146AE2">
        <w:rPr>
          <w:rFonts w:ascii="Times New Roman" w:hAnsi="Times New Roman" w:cs="Times New Roman"/>
          <w:sz w:val="24"/>
          <w:szCs w:val="24"/>
          <w:u w:val="single"/>
        </w:rPr>
        <w:t xml:space="preserve"> </w:t>
      </w:r>
      <w:r w:rsidRPr="00146AE2">
        <w:rPr>
          <w:rFonts w:ascii="Times New Roman" w:hAnsi="Times New Roman" w:cs="Times New Roman"/>
          <w:sz w:val="24"/>
          <w:szCs w:val="24"/>
        </w:rPr>
        <w:t>календарных дня;</w:t>
      </w:r>
    </w:p>
    <w:p w:rsidR="00146AE2" w:rsidRPr="00146AE2" w:rsidRDefault="00146AE2" w:rsidP="00146AE2">
      <w:pPr>
        <w:suppressAutoHyphens/>
        <w:autoSpaceDE w:val="0"/>
        <w:autoSpaceDN w:val="0"/>
        <w:adjustRightInd w:val="0"/>
        <w:jc w:val="both"/>
        <w:rPr>
          <w:rFonts w:ascii="Times New Roman" w:hAnsi="Times New Roman" w:cs="Times New Roman"/>
          <w:b/>
          <w:sz w:val="24"/>
          <w:szCs w:val="24"/>
        </w:rPr>
      </w:pPr>
      <w:r w:rsidRPr="00146AE2">
        <w:rPr>
          <w:rFonts w:ascii="Times New Roman" w:hAnsi="Times New Roman" w:cs="Times New Roman"/>
          <w:sz w:val="24"/>
          <w:szCs w:val="24"/>
        </w:rPr>
        <w:t xml:space="preserve"> </w:t>
      </w:r>
    </w:p>
    <w:p w:rsidR="00146AE2" w:rsidRPr="00146AE2" w:rsidRDefault="00146AE2" w:rsidP="00146AE2">
      <w:pPr>
        <w:pStyle w:val="4"/>
        <w:ind w:firstLine="0"/>
        <w:jc w:val="center"/>
        <w:rPr>
          <w:szCs w:val="24"/>
        </w:rPr>
      </w:pPr>
      <w:r w:rsidRPr="00146AE2">
        <w:rPr>
          <w:szCs w:val="24"/>
          <w:lang w:val="en-US"/>
        </w:rPr>
        <w:t>V</w:t>
      </w:r>
      <w:r w:rsidRPr="00146AE2">
        <w:rPr>
          <w:szCs w:val="24"/>
        </w:rPr>
        <w:t>.  ОПЛАТА ТРУДА И НОРМЫ ТРУДА</w:t>
      </w:r>
    </w:p>
    <w:p w:rsidR="00146AE2" w:rsidRPr="00146AE2" w:rsidRDefault="00146AE2" w:rsidP="00146AE2">
      <w:pPr>
        <w:jc w:val="both"/>
        <w:rPr>
          <w:rFonts w:ascii="Times New Roman" w:hAnsi="Times New Roman" w:cs="Times New Roman"/>
          <w:sz w:val="24"/>
          <w:szCs w:val="24"/>
        </w:rPr>
      </w:pP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в том числе задержанной, осуществление мер по недопущению и ликвидации задолженности по заработной плате, недопущение применения «теневых» схем оплаты труда. </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5.2. Стороны подтверждают:</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Локальные нормативные акты, устанавливающие системы оплаты труда, принимаются с учётом мнения профсоюзного комитета.</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Муниципального общеобразовательного бюджетного учреждения сре</w:t>
      </w:r>
      <w:r w:rsidR="000A6117">
        <w:rPr>
          <w:sz w:val="24"/>
          <w:szCs w:val="24"/>
        </w:rPr>
        <w:t xml:space="preserve">дняя общеобразовательная школа с. Тучубаево </w:t>
      </w:r>
      <w:r w:rsidRPr="00146AE2">
        <w:rPr>
          <w:sz w:val="24"/>
          <w:szCs w:val="24"/>
        </w:rPr>
        <w:t xml:space="preserve"> муниципального района Балтачевский район Республики Башкортостан. </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Размеры и условия осуществления иных стимулирующих выплат устанавливаются Положением о выплатах стимулирующего характера Учреждения, определяющим основания для начисления выплат и их периодичность.</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При наличии средств работникам может оказываться материальная помощь в соответствии с Положением об оказании материальной помощи Учреждения.</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 xml:space="preserve">При разработке учреждением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N374 с последующими изменениями и в Положении об оплате труда работников муниципальных образовательных учреждений муниципального района Балтачевский район Республики Башкортостан, </w:t>
      </w:r>
      <w:r w:rsidRPr="00146AE2">
        <w:rPr>
          <w:color w:val="000000"/>
          <w:sz w:val="24"/>
          <w:szCs w:val="24"/>
        </w:rPr>
        <w:t xml:space="preserve">утвержденного постановлением Администрации муниципального района Балтачевский район Республики Башкортостан от 12.12.2008 №509/1 </w:t>
      </w:r>
      <w:r w:rsidRPr="00146AE2">
        <w:rPr>
          <w:sz w:val="24"/>
          <w:szCs w:val="24"/>
        </w:rPr>
        <w:t xml:space="preserve">с последующими изменениями. </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t>При изменении организационно-правовой формы учреждения,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146AE2" w:rsidRPr="00146AE2" w:rsidRDefault="00146AE2" w:rsidP="00146AE2">
      <w:pPr>
        <w:pStyle w:val="aa"/>
        <w:numPr>
          <w:ilvl w:val="0"/>
          <w:numId w:val="21"/>
        </w:numPr>
        <w:tabs>
          <w:tab w:val="left" w:pos="284"/>
        </w:tabs>
        <w:ind w:left="0" w:firstLine="0"/>
        <w:rPr>
          <w:sz w:val="24"/>
          <w:szCs w:val="24"/>
        </w:rPr>
      </w:pPr>
      <w:r w:rsidRPr="00146AE2">
        <w:rPr>
          <w:sz w:val="24"/>
          <w:szCs w:val="24"/>
        </w:rPr>
        <w:lastRenderedPageBreak/>
        <w:t xml:space="preserve">При разработке Положения о порядке и условиях выплат стимулирующего характера, определении показателей и критериев </w:t>
      </w:r>
      <w:r w:rsidRPr="00146AE2">
        <w:rPr>
          <w:spacing w:val="-1"/>
          <w:sz w:val="24"/>
          <w:szCs w:val="24"/>
        </w:rPr>
        <w:t xml:space="preserve">эффективности работы в целях осуществления стимулирования качественного труда </w:t>
      </w:r>
      <w:r w:rsidRPr="00146AE2">
        <w:rPr>
          <w:sz w:val="24"/>
          <w:szCs w:val="24"/>
        </w:rPr>
        <w:t>работников учитываются принципы:</w:t>
      </w:r>
    </w:p>
    <w:p w:rsidR="00146AE2" w:rsidRPr="00146AE2" w:rsidRDefault="00146AE2" w:rsidP="00146AE2">
      <w:pPr>
        <w:numPr>
          <w:ilvl w:val="0"/>
          <w:numId w:val="22"/>
        </w:numPr>
        <w:shd w:val="clear" w:color="auto" w:fill="FFFFFF"/>
        <w:tabs>
          <w:tab w:val="clear" w:pos="2160"/>
          <w:tab w:val="num" w:pos="0"/>
          <w:tab w:val="left" w:pos="284"/>
        </w:tabs>
        <w:spacing w:before="7"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146AE2" w:rsidRPr="00146AE2" w:rsidRDefault="00146AE2" w:rsidP="00146AE2">
      <w:pPr>
        <w:numPr>
          <w:ilvl w:val="0"/>
          <w:numId w:val="40"/>
        </w:numPr>
        <w:shd w:val="clear" w:color="auto" w:fill="FFFFFF"/>
        <w:tabs>
          <w:tab w:val="left" w:pos="284"/>
          <w:tab w:val="left" w:pos="709"/>
          <w:tab w:val="left" w:pos="8320"/>
        </w:tabs>
        <w:spacing w:before="4" w:after="0" w:line="240" w:lineRule="auto"/>
        <w:ind w:hanging="720"/>
        <w:jc w:val="both"/>
        <w:rPr>
          <w:rFonts w:ascii="Times New Roman" w:hAnsi="Times New Roman" w:cs="Times New Roman"/>
          <w:sz w:val="24"/>
          <w:szCs w:val="24"/>
        </w:rPr>
      </w:pPr>
      <w:r w:rsidRPr="00146AE2">
        <w:rPr>
          <w:rFonts w:ascii="Times New Roman" w:hAnsi="Times New Roman" w:cs="Times New Roman"/>
          <w:sz w:val="24"/>
          <w:szCs w:val="24"/>
        </w:rPr>
        <w:t xml:space="preserve">работник должен знать, какое вознаграждение он получит в зависимости </w:t>
      </w:r>
      <w:r w:rsidRPr="00146AE2">
        <w:rPr>
          <w:rFonts w:ascii="Times New Roman" w:hAnsi="Times New Roman" w:cs="Times New Roman"/>
          <w:spacing w:val="-2"/>
          <w:sz w:val="24"/>
          <w:szCs w:val="24"/>
        </w:rPr>
        <w:t>от результатов своего труда (принцип предсказуемости);</w:t>
      </w:r>
    </w:p>
    <w:p w:rsidR="00146AE2" w:rsidRPr="00146AE2" w:rsidRDefault="00146AE2" w:rsidP="00146AE2">
      <w:pPr>
        <w:numPr>
          <w:ilvl w:val="0"/>
          <w:numId w:val="22"/>
        </w:numPr>
        <w:shd w:val="clear" w:color="auto" w:fill="FFFFFF"/>
        <w:tabs>
          <w:tab w:val="clear" w:pos="2160"/>
          <w:tab w:val="num" w:pos="0"/>
          <w:tab w:val="left" w:pos="284"/>
        </w:tabs>
        <w:spacing w:before="14"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146AE2" w:rsidRPr="00146AE2" w:rsidRDefault="00146AE2" w:rsidP="00146AE2">
      <w:pPr>
        <w:numPr>
          <w:ilvl w:val="0"/>
          <w:numId w:val="22"/>
        </w:numPr>
        <w:shd w:val="clear" w:color="auto" w:fill="FFFFFF"/>
        <w:tabs>
          <w:tab w:val="clear" w:pos="2160"/>
          <w:tab w:val="num" w:pos="0"/>
          <w:tab w:val="left" w:pos="284"/>
        </w:tabs>
        <w:spacing w:before="11"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вознаграждение должно следовать за достижением результата (принцип своевременности);</w:t>
      </w:r>
    </w:p>
    <w:p w:rsidR="00146AE2" w:rsidRPr="00146AE2" w:rsidRDefault="00146AE2" w:rsidP="00146AE2">
      <w:pPr>
        <w:numPr>
          <w:ilvl w:val="0"/>
          <w:numId w:val="22"/>
        </w:numPr>
        <w:shd w:val="clear" w:color="auto" w:fill="FFFFFF"/>
        <w:tabs>
          <w:tab w:val="clear" w:pos="2160"/>
          <w:tab w:val="num" w:pos="0"/>
          <w:tab w:val="left" w:pos="284"/>
        </w:tabs>
        <w:spacing w:before="7"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правила определения вознаграждения должны быть понятны каждому работнику (принципы доступности, справедливости);</w:t>
      </w:r>
    </w:p>
    <w:p w:rsidR="00146AE2" w:rsidRPr="00146AE2" w:rsidRDefault="00146AE2" w:rsidP="00146AE2">
      <w:pPr>
        <w:numPr>
          <w:ilvl w:val="0"/>
          <w:numId w:val="22"/>
        </w:numPr>
        <w:shd w:val="clear" w:color="auto" w:fill="FFFFFF"/>
        <w:tabs>
          <w:tab w:val="clear" w:pos="2160"/>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146AE2" w:rsidRPr="00146AE2" w:rsidRDefault="00146AE2" w:rsidP="00146AE2">
      <w:pPr>
        <w:pStyle w:val="aa"/>
        <w:numPr>
          <w:ilvl w:val="0"/>
          <w:numId w:val="23"/>
        </w:numPr>
        <w:tabs>
          <w:tab w:val="left" w:pos="284"/>
        </w:tabs>
        <w:ind w:left="0" w:firstLine="0"/>
        <w:rPr>
          <w:sz w:val="24"/>
          <w:szCs w:val="24"/>
        </w:rPr>
      </w:pPr>
      <w:r w:rsidRPr="00146AE2">
        <w:rPr>
          <w:sz w:val="24"/>
          <w:szCs w:val="24"/>
        </w:rPr>
        <w:t>Месячная заработная плата работника, отработавшего за этот период норму рабочего времени и выполнившего нормы труда, не может быть ниже  величины минимального размера оплаты труда, установленного Федеральным законом.</w:t>
      </w:r>
    </w:p>
    <w:p w:rsidR="00146AE2" w:rsidRPr="00146AE2" w:rsidRDefault="00146AE2" w:rsidP="00146AE2">
      <w:pPr>
        <w:pStyle w:val="aa"/>
        <w:tabs>
          <w:tab w:val="left" w:pos="284"/>
        </w:tabs>
        <w:ind w:firstLine="0"/>
        <w:rPr>
          <w:sz w:val="24"/>
          <w:szCs w:val="24"/>
        </w:rPr>
      </w:pPr>
      <w:r w:rsidRPr="00146AE2">
        <w:rPr>
          <w:sz w:val="24"/>
          <w:szCs w:val="24"/>
        </w:rPr>
        <w:t xml:space="preserve">Месячная заработная плата работников не ниже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146AE2" w:rsidRPr="00146AE2" w:rsidRDefault="00146AE2" w:rsidP="00146AE2">
      <w:pPr>
        <w:pStyle w:val="aa"/>
        <w:tabs>
          <w:tab w:val="left" w:pos="284"/>
        </w:tabs>
        <w:ind w:firstLine="0"/>
        <w:rPr>
          <w:sz w:val="24"/>
          <w:szCs w:val="24"/>
        </w:rPr>
      </w:pPr>
      <w:r w:rsidRPr="00146AE2">
        <w:rPr>
          <w:sz w:val="24"/>
          <w:szCs w:val="24"/>
        </w:rPr>
        <w:t>Оплата сверхурочной работы, работы в ночное время, во вредных условиях труда, в выходные и нерабочие праздничные дни, за специфику работы, районного коэффициента производится сверх минимального размера оплаты труда (минимальной заработной платы). (постановления Конституционного Суда РФ от 7.12.2017 №38-П, от 28.06.2018 №26-П, от 11.04.2019 №17-П.)</w:t>
      </w:r>
    </w:p>
    <w:p w:rsidR="00146AE2" w:rsidRPr="00146AE2" w:rsidRDefault="00146AE2" w:rsidP="00146AE2">
      <w:pPr>
        <w:pStyle w:val="210"/>
        <w:numPr>
          <w:ilvl w:val="0"/>
          <w:numId w:val="23"/>
        </w:numPr>
        <w:tabs>
          <w:tab w:val="clear" w:pos="1159"/>
          <w:tab w:val="clear" w:pos="1287"/>
          <w:tab w:val="left" w:pos="284"/>
          <w:tab w:val="left" w:pos="708"/>
          <w:tab w:val="left" w:pos="1276"/>
        </w:tabs>
        <w:spacing w:line="240" w:lineRule="auto"/>
        <w:ind w:left="0" w:firstLine="0"/>
        <w:rPr>
          <w:sz w:val="24"/>
          <w:szCs w:val="24"/>
        </w:rPr>
      </w:pPr>
      <w:r w:rsidRPr="00146AE2">
        <w:rPr>
          <w:sz w:val="24"/>
          <w:szCs w:val="24"/>
        </w:rPr>
        <w:t>Оплата труда работников, занятых на работах с вредными или опасными условиями труда, производится по результатам специальной оценки условий труда</w:t>
      </w:r>
      <w:r w:rsidRPr="00146AE2">
        <w:rPr>
          <w:i/>
          <w:sz w:val="24"/>
          <w:szCs w:val="24"/>
        </w:rPr>
        <w:t xml:space="preserve"> </w:t>
      </w:r>
      <w:r w:rsidRPr="00146AE2">
        <w:rPr>
          <w:sz w:val="24"/>
          <w:szCs w:val="24"/>
        </w:rPr>
        <w:t>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rsidR="00146AE2" w:rsidRPr="00146AE2" w:rsidRDefault="00146AE2" w:rsidP="00146AE2">
      <w:pPr>
        <w:pStyle w:val="210"/>
        <w:tabs>
          <w:tab w:val="clear" w:pos="1159"/>
          <w:tab w:val="left" w:pos="708"/>
          <w:tab w:val="left" w:pos="1276"/>
          <w:tab w:val="left" w:pos="1701"/>
        </w:tabs>
        <w:spacing w:line="240" w:lineRule="auto"/>
        <w:ind w:left="0"/>
        <w:rPr>
          <w:sz w:val="24"/>
          <w:szCs w:val="24"/>
        </w:rPr>
      </w:pPr>
      <w:r w:rsidRPr="00146AE2">
        <w:rPr>
          <w:sz w:val="24"/>
          <w:szCs w:val="24"/>
        </w:rPr>
        <w:tab/>
        <w:t>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Гособразования СССР от 20.08.1990 №579, устанавливается компенсационная выплата в размере 15% тарифной ставки (оклада).</w:t>
      </w:r>
      <w:r w:rsidRPr="00146AE2">
        <w:rPr>
          <w:spacing w:val="-1"/>
          <w:sz w:val="24"/>
          <w:szCs w:val="24"/>
        </w:rPr>
        <w:tab/>
      </w:r>
      <w:r w:rsidRPr="00146AE2">
        <w:rPr>
          <w:sz w:val="24"/>
          <w:szCs w:val="24"/>
        </w:rPr>
        <w:t>Конкретный размер выплаты работнику определяется в зависимости от продолжительности его работы в неблагоприятных условиях труда.</w:t>
      </w:r>
    </w:p>
    <w:p w:rsidR="00146AE2" w:rsidRPr="00146AE2" w:rsidRDefault="00146AE2" w:rsidP="00146AE2">
      <w:pPr>
        <w:pStyle w:val="210"/>
        <w:tabs>
          <w:tab w:val="clear" w:pos="1159"/>
          <w:tab w:val="left" w:pos="708"/>
          <w:tab w:val="left" w:pos="1276"/>
          <w:tab w:val="left" w:pos="1701"/>
        </w:tabs>
        <w:spacing w:line="240" w:lineRule="auto"/>
        <w:ind w:left="0"/>
        <w:rPr>
          <w:sz w:val="24"/>
          <w:szCs w:val="24"/>
        </w:rPr>
      </w:pPr>
      <w:r w:rsidRPr="00146AE2">
        <w:rPr>
          <w:sz w:val="24"/>
          <w:szCs w:val="24"/>
        </w:rPr>
        <w:tab/>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p>
    <w:p w:rsidR="00146AE2" w:rsidRPr="00146AE2" w:rsidRDefault="00146AE2" w:rsidP="00146AE2">
      <w:pPr>
        <w:pStyle w:val="210"/>
        <w:tabs>
          <w:tab w:val="clear" w:pos="1159"/>
          <w:tab w:val="left" w:pos="708"/>
          <w:tab w:val="left" w:pos="1276"/>
          <w:tab w:val="left" w:pos="1701"/>
        </w:tabs>
        <w:spacing w:line="240" w:lineRule="auto"/>
        <w:ind w:left="0"/>
        <w:rPr>
          <w:sz w:val="24"/>
          <w:szCs w:val="24"/>
        </w:rPr>
      </w:pPr>
      <w:r w:rsidRPr="00146AE2">
        <w:rPr>
          <w:sz w:val="24"/>
          <w:szCs w:val="24"/>
        </w:rPr>
        <w:t xml:space="preserve">При реализации в отношении работников, занятых на работах с вредными и (или) опасными условиями труда, компенсационных мер, направленных на ослабление негативного воздействия на их здоровье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после проведения специальной оценки условий труда </w:t>
      </w:r>
      <w:r w:rsidRPr="00146AE2">
        <w:rPr>
          <w:sz w:val="24"/>
          <w:szCs w:val="24"/>
        </w:rPr>
        <w:lastRenderedPageBreak/>
        <w:t>при условии сохранения соответствующих условий труда на рабочем месте, явившихся основанием для назначения реализуемых компенсационных мер.</w:t>
      </w:r>
    </w:p>
    <w:p w:rsidR="00146AE2" w:rsidRPr="00146AE2" w:rsidRDefault="00146AE2" w:rsidP="00146AE2">
      <w:pPr>
        <w:pStyle w:val="210"/>
        <w:numPr>
          <w:ilvl w:val="0"/>
          <w:numId w:val="23"/>
        </w:numPr>
        <w:tabs>
          <w:tab w:val="left" w:pos="284"/>
          <w:tab w:val="left" w:pos="426"/>
          <w:tab w:val="left" w:pos="708"/>
        </w:tabs>
        <w:spacing w:line="240" w:lineRule="auto"/>
        <w:ind w:left="0" w:firstLine="0"/>
        <w:rPr>
          <w:i/>
          <w:sz w:val="24"/>
          <w:szCs w:val="24"/>
        </w:rPr>
      </w:pPr>
      <w:r w:rsidRPr="00146AE2">
        <w:rPr>
          <w:sz w:val="24"/>
          <w:szCs w:val="24"/>
        </w:rPr>
        <w:t>Каждый час работы в ночное время оплачивается в полуторном размере. Ночным считается время с 22 часов до 6 часов.</w:t>
      </w:r>
    </w:p>
    <w:p w:rsidR="00146AE2" w:rsidRPr="00146AE2" w:rsidRDefault="00146AE2" w:rsidP="00146AE2">
      <w:pPr>
        <w:pStyle w:val="210"/>
        <w:numPr>
          <w:ilvl w:val="0"/>
          <w:numId w:val="23"/>
        </w:numPr>
        <w:tabs>
          <w:tab w:val="left" w:pos="284"/>
          <w:tab w:val="left" w:pos="426"/>
          <w:tab w:val="left" w:pos="708"/>
        </w:tabs>
        <w:spacing w:line="240" w:lineRule="auto"/>
        <w:ind w:left="0" w:firstLine="0"/>
        <w:rPr>
          <w:i/>
          <w:sz w:val="24"/>
          <w:szCs w:val="24"/>
        </w:rPr>
      </w:pPr>
      <w:r w:rsidRPr="00146AE2">
        <w:rPr>
          <w:sz w:val="24"/>
          <w:szCs w:val="24"/>
        </w:rPr>
        <w:t xml:space="preserve">Сверхурочная работа оплачивается за первые два часа работы в полуторном размере, за последующие часы – в двойном размере. </w:t>
      </w:r>
    </w:p>
    <w:p w:rsidR="00146AE2" w:rsidRPr="00146AE2" w:rsidRDefault="00146AE2" w:rsidP="00146AE2">
      <w:pPr>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основным учителям начальных классов являются обязательными. </w:t>
      </w:r>
    </w:p>
    <w:p w:rsidR="00146AE2" w:rsidRPr="00146AE2" w:rsidRDefault="00146AE2" w:rsidP="00146AE2">
      <w:pPr>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Оплата труда учителей при объединении начальных классов в классы- комплекты производится по тарификации, включающей фактическое количество часов учебной нагрузки в неделю с классами, входящими в класс - комплект. </w:t>
      </w:r>
    </w:p>
    <w:p w:rsidR="00146AE2" w:rsidRPr="00146AE2" w:rsidRDefault="00146AE2" w:rsidP="00146AE2">
      <w:pPr>
        <w:tabs>
          <w:tab w:val="left" w:pos="284"/>
          <w:tab w:val="left" w:pos="426"/>
        </w:tabs>
        <w:jc w:val="both"/>
        <w:rPr>
          <w:rFonts w:ascii="Times New Roman" w:hAnsi="Times New Roman" w:cs="Times New Roman"/>
          <w:sz w:val="24"/>
          <w:szCs w:val="24"/>
        </w:rPr>
      </w:pPr>
      <w:r w:rsidRPr="00146AE2">
        <w:rPr>
          <w:rFonts w:ascii="Times New Roman" w:hAnsi="Times New Roman" w:cs="Times New Roman"/>
          <w:sz w:val="24"/>
          <w:szCs w:val="24"/>
        </w:rPr>
        <w:t xml:space="preserve">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 </w:t>
      </w:r>
    </w:p>
    <w:p w:rsidR="00146AE2" w:rsidRPr="00146AE2" w:rsidRDefault="00146AE2" w:rsidP="00146AE2">
      <w:pPr>
        <w:tabs>
          <w:tab w:val="left" w:pos="284"/>
          <w:tab w:val="left" w:pos="426"/>
        </w:tabs>
        <w:jc w:val="both"/>
        <w:rPr>
          <w:rFonts w:ascii="Times New Roman" w:hAnsi="Times New Roman" w:cs="Times New Roman"/>
          <w:sz w:val="24"/>
          <w:szCs w:val="24"/>
        </w:rPr>
      </w:pPr>
      <w:r w:rsidRPr="00146AE2">
        <w:rPr>
          <w:rFonts w:ascii="Times New Roman" w:hAnsi="Times New Roman" w:cs="Times New Roman"/>
          <w:sz w:val="24"/>
          <w:szCs w:val="24"/>
        </w:rPr>
        <w:t xml:space="preserve">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w:t>
      </w:r>
    </w:p>
    <w:p w:rsidR="00146AE2" w:rsidRPr="00146AE2" w:rsidRDefault="00146AE2" w:rsidP="00146AE2">
      <w:pPr>
        <w:tabs>
          <w:tab w:val="left" w:pos="284"/>
          <w:tab w:val="left" w:pos="426"/>
        </w:tabs>
        <w:jc w:val="both"/>
        <w:rPr>
          <w:rFonts w:ascii="Times New Roman" w:hAnsi="Times New Roman" w:cs="Times New Roman"/>
          <w:sz w:val="24"/>
          <w:szCs w:val="24"/>
        </w:rPr>
      </w:pPr>
      <w:r w:rsidRPr="00146AE2">
        <w:rPr>
          <w:rFonts w:ascii="Times New Roman" w:hAnsi="Times New Roman" w:cs="Times New Roman"/>
          <w:sz w:val="24"/>
          <w:szCs w:val="24"/>
        </w:rPr>
        <w:t>Порядок объединения обучающихся первой ступени образования в классы- комплекты, их наполняемость должны соответствовать СанПиН 2.4.2.2821-10 . Создание классов-комплектов при проведении занятий с обучающимися 5-11 (12) классов не допускается.</w:t>
      </w:r>
    </w:p>
    <w:p w:rsidR="00146AE2" w:rsidRPr="00146AE2" w:rsidRDefault="00146AE2" w:rsidP="00146AE2">
      <w:pPr>
        <w:numPr>
          <w:ilvl w:val="0"/>
          <w:numId w:val="23"/>
        </w:numPr>
        <w:tabs>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Учителям, которым не может быть обеспечена учебная нагрузка в объеме, соответствующем норме часов учебной (преподавательской)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146AE2" w:rsidRPr="00146AE2" w:rsidRDefault="00146AE2" w:rsidP="00146AE2">
      <w:pPr>
        <w:pStyle w:val="aa"/>
        <w:ind w:firstLine="0"/>
        <w:rPr>
          <w:sz w:val="24"/>
          <w:szCs w:val="24"/>
        </w:rPr>
      </w:pPr>
      <w:r w:rsidRPr="00146AE2">
        <w:rPr>
          <w:sz w:val="24"/>
          <w:szCs w:val="24"/>
        </w:rPr>
        <w:t>учителям 1 -4 классов при передаче преподавания уроков иностранного языка, музыки, изобразительного искусства и физической культуры учителям- специалистам;</w:t>
      </w:r>
    </w:p>
    <w:p w:rsidR="00146AE2" w:rsidRPr="00146AE2" w:rsidRDefault="00146AE2" w:rsidP="00146AE2">
      <w:pPr>
        <w:pStyle w:val="aa"/>
        <w:ind w:firstLine="0"/>
        <w:rPr>
          <w:sz w:val="24"/>
          <w:szCs w:val="24"/>
        </w:rPr>
      </w:pPr>
      <w:r w:rsidRPr="00146AE2">
        <w:rPr>
          <w:sz w:val="24"/>
          <w:szCs w:val="24"/>
        </w:rPr>
        <w:t>учителям 1 -4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146AE2" w:rsidRPr="00146AE2" w:rsidRDefault="00146AE2" w:rsidP="00146AE2">
      <w:pPr>
        <w:pStyle w:val="aa"/>
        <w:ind w:firstLine="0"/>
        <w:rPr>
          <w:sz w:val="24"/>
          <w:szCs w:val="24"/>
        </w:rPr>
      </w:pPr>
      <w:r w:rsidRPr="00146AE2">
        <w:rPr>
          <w:sz w:val="24"/>
          <w:szCs w:val="24"/>
        </w:rPr>
        <w:t>учителям русского языка 1 -4 классов организаций с родным (нерусским) языком обучения, расположенных в сельских населенных пунктах;</w:t>
      </w:r>
    </w:p>
    <w:p w:rsidR="00146AE2" w:rsidRPr="00146AE2" w:rsidRDefault="00146AE2" w:rsidP="00146AE2">
      <w:pPr>
        <w:pStyle w:val="aa"/>
        <w:ind w:firstLine="0"/>
        <w:rPr>
          <w:sz w:val="24"/>
          <w:szCs w:val="24"/>
        </w:rPr>
      </w:pPr>
      <w:r w:rsidRPr="00146AE2">
        <w:rPr>
          <w:sz w:val="24"/>
          <w:szCs w:val="24"/>
        </w:rPr>
        <w:t>учителям физической культуры организаций, расположенных в сельских населенных пунктах.</w:t>
      </w:r>
    </w:p>
    <w:p w:rsidR="00146AE2" w:rsidRPr="00146AE2" w:rsidRDefault="00146AE2" w:rsidP="00146AE2">
      <w:pPr>
        <w:pStyle w:val="aa"/>
        <w:ind w:firstLine="0"/>
        <w:rPr>
          <w:sz w:val="24"/>
          <w:szCs w:val="24"/>
        </w:rPr>
      </w:pPr>
      <w:r w:rsidRPr="00146AE2">
        <w:rPr>
          <w:sz w:val="24"/>
          <w:szCs w:val="24"/>
        </w:rPr>
        <w:t>Во всех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p>
    <w:p w:rsidR="00146AE2" w:rsidRPr="00146AE2" w:rsidRDefault="00146AE2" w:rsidP="00146AE2">
      <w:pPr>
        <w:numPr>
          <w:ilvl w:val="0"/>
          <w:numId w:val="23"/>
        </w:numPr>
        <w:tabs>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w:t>
      </w:r>
      <w:r w:rsidRPr="00146AE2">
        <w:rPr>
          <w:rFonts w:ascii="Times New Roman" w:hAnsi="Times New Roman" w:cs="Times New Roman"/>
          <w:sz w:val="24"/>
          <w:szCs w:val="24"/>
        </w:rPr>
        <w:lastRenderedPageBreak/>
        <w:t xml:space="preserve">вспомогательного персонала, ведущих педагогическую работу, начисляются соответствующие компенсационные и стимулирующие выплаты. </w:t>
      </w:r>
    </w:p>
    <w:p w:rsidR="00146AE2" w:rsidRPr="00146AE2" w:rsidRDefault="00146AE2" w:rsidP="00146AE2">
      <w:pPr>
        <w:numPr>
          <w:ilvl w:val="0"/>
          <w:numId w:val="23"/>
        </w:numPr>
        <w:tabs>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0,3 за фактическую нагрузку в течение 3 лет на условиях, предусмотренных разделом </w:t>
      </w:r>
      <w:r w:rsidRPr="00146AE2">
        <w:rPr>
          <w:rFonts w:ascii="Times New Roman" w:hAnsi="Times New Roman" w:cs="Times New Roman"/>
          <w:sz w:val="24"/>
          <w:szCs w:val="24"/>
          <w:lang w:val="en-US"/>
        </w:rPr>
        <w:t>X</w:t>
      </w:r>
      <w:r w:rsidRPr="00146AE2">
        <w:rPr>
          <w:rFonts w:ascii="Times New Roman" w:hAnsi="Times New Roman" w:cs="Times New Roman"/>
          <w:sz w:val="24"/>
          <w:szCs w:val="24"/>
        </w:rPr>
        <w:t xml:space="preserve"> «Дополнительные гарантии молодежи» коллективного договора.</w:t>
      </w:r>
    </w:p>
    <w:p w:rsidR="00146AE2" w:rsidRPr="00146AE2" w:rsidRDefault="00146AE2" w:rsidP="00146AE2">
      <w:pPr>
        <w:pStyle w:val="aa"/>
        <w:numPr>
          <w:ilvl w:val="0"/>
          <w:numId w:val="23"/>
        </w:numPr>
        <w:tabs>
          <w:tab w:val="left" w:pos="426"/>
        </w:tabs>
        <w:ind w:left="0" w:firstLine="0"/>
        <w:rPr>
          <w:sz w:val="24"/>
          <w:szCs w:val="24"/>
        </w:rPr>
      </w:pPr>
      <w:r w:rsidRPr="00146AE2">
        <w:rPr>
          <w:sz w:val="24"/>
          <w:szCs w:val="24"/>
        </w:rPr>
        <w:t xml:space="preserve">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доплата не устанавливается. </w:t>
      </w:r>
    </w:p>
    <w:p w:rsidR="00146AE2" w:rsidRPr="00146AE2" w:rsidRDefault="00146AE2" w:rsidP="00146AE2">
      <w:pPr>
        <w:pStyle w:val="aa"/>
        <w:tabs>
          <w:tab w:val="left" w:pos="426"/>
        </w:tabs>
        <w:ind w:firstLine="0"/>
        <w:rPr>
          <w:sz w:val="24"/>
          <w:szCs w:val="24"/>
        </w:rPr>
      </w:pPr>
      <w:r w:rsidRPr="00146AE2">
        <w:rPr>
          <w:sz w:val="24"/>
          <w:szCs w:val="24"/>
        </w:rPr>
        <w:t>Работникам, сопровождающим обучающихся в школьном автобусе, устанавливается доплата, размер которой определяется по соглашению сторон трудового договора с учетом содержания и объема дополнительной работы.</w:t>
      </w:r>
    </w:p>
    <w:p w:rsidR="00146AE2" w:rsidRPr="00146AE2" w:rsidRDefault="00146AE2" w:rsidP="00146AE2">
      <w:pPr>
        <w:pStyle w:val="aa"/>
        <w:numPr>
          <w:ilvl w:val="0"/>
          <w:numId w:val="23"/>
        </w:numPr>
        <w:tabs>
          <w:tab w:val="left" w:pos="426"/>
        </w:tabs>
        <w:ind w:left="0" w:firstLine="0"/>
        <w:rPr>
          <w:sz w:val="24"/>
          <w:szCs w:val="24"/>
        </w:rPr>
      </w:pPr>
      <w:r w:rsidRPr="00146AE2">
        <w:rPr>
          <w:sz w:val="24"/>
          <w:szCs w:val="24"/>
        </w:rPr>
        <w:t xml:space="preserve">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146AE2" w:rsidRPr="00146AE2" w:rsidRDefault="00146AE2" w:rsidP="00146AE2">
      <w:pPr>
        <w:pStyle w:val="aa"/>
        <w:numPr>
          <w:ilvl w:val="0"/>
          <w:numId w:val="23"/>
        </w:numPr>
        <w:tabs>
          <w:tab w:val="left" w:pos="426"/>
        </w:tabs>
        <w:ind w:left="0" w:firstLine="0"/>
        <w:rPr>
          <w:sz w:val="24"/>
          <w:szCs w:val="24"/>
        </w:rPr>
      </w:pPr>
      <w:r w:rsidRPr="00146AE2">
        <w:rPr>
          <w:sz w:val="24"/>
          <w:szCs w:val="24"/>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146AE2" w:rsidRPr="00146AE2" w:rsidRDefault="00146AE2" w:rsidP="00146AE2">
      <w:pPr>
        <w:tabs>
          <w:tab w:val="left" w:pos="426"/>
        </w:tabs>
        <w:jc w:val="both"/>
        <w:rPr>
          <w:rFonts w:ascii="Times New Roman" w:hAnsi="Times New Roman" w:cs="Times New Roman"/>
          <w:sz w:val="24"/>
          <w:szCs w:val="24"/>
        </w:rPr>
      </w:pPr>
      <w:r w:rsidRPr="00146AE2">
        <w:rPr>
          <w:rFonts w:ascii="Times New Roman" w:hAnsi="Times New Roman" w:cs="Times New Roman"/>
          <w:sz w:val="24"/>
          <w:szCs w:val="24"/>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146AE2" w:rsidRPr="00146AE2" w:rsidRDefault="00146AE2" w:rsidP="00146AE2">
      <w:pPr>
        <w:numPr>
          <w:ilvl w:val="0"/>
          <w:numId w:val="23"/>
        </w:numPr>
        <w:tabs>
          <w:tab w:val="clear" w:pos="1287"/>
          <w:tab w:val="num" w:pos="0"/>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Оплата труда педагогических и других работников, ведущих преподавательскую работу, за время работы в период каникул производится из расчета заработной платы, установленной при тарификации. </w:t>
      </w:r>
    </w:p>
    <w:p w:rsidR="00146AE2" w:rsidRPr="00146AE2" w:rsidRDefault="00146AE2" w:rsidP="00146AE2">
      <w:pPr>
        <w:numPr>
          <w:ilvl w:val="0"/>
          <w:numId w:val="23"/>
        </w:numPr>
        <w:tabs>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146AE2" w:rsidRPr="00146AE2" w:rsidRDefault="00146AE2" w:rsidP="00146AE2">
      <w:pPr>
        <w:numPr>
          <w:ilvl w:val="0"/>
          <w:numId w:val="23"/>
        </w:numPr>
        <w:tabs>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146AE2" w:rsidRPr="00146AE2" w:rsidRDefault="00146AE2" w:rsidP="00146AE2">
      <w:pPr>
        <w:pStyle w:val="51"/>
        <w:numPr>
          <w:ilvl w:val="0"/>
          <w:numId w:val="23"/>
        </w:numPr>
        <w:tabs>
          <w:tab w:val="left" w:pos="426"/>
        </w:tabs>
        <w:ind w:left="0" w:firstLine="0"/>
        <w:jc w:val="both"/>
        <w:rPr>
          <w:sz w:val="24"/>
          <w:szCs w:val="24"/>
        </w:rPr>
      </w:pPr>
      <w:r w:rsidRPr="00146AE2">
        <w:rPr>
          <w:sz w:val="24"/>
          <w:szCs w:val="24"/>
        </w:rPr>
        <w:t>Работникам, награжденными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устанавливаемом Положением об оплате труда.</w:t>
      </w:r>
    </w:p>
    <w:p w:rsidR="00146AE2" w:rsidRPr="00146AE2" w:rsidRDefault="00146AE2" w:rsidP="00146AE2">
      <w:pPr>
        <w:numPr>
          <w:ilvl w:val="0"/>
          <w:numId w:val="23"/>
        </w:numPr>
        <w:tabs>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146AE2" w:rsidRPr="00146AE2" w:rsidRDefault="00146AE2" w:rsidP="00146AE2">
      <w:pPr>
        <w:pStyle w:val="ConsPlusNormal"/>
        <w:numPr>
          <w:ilvl w:val="0"/>
          <w:numId w:val="23"/>
        </w:numPr>
        <w:tabs>
          <w:tab w:val="left" w:pos="426"/>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Заработная плата выплачивается не реже чем каждые полмесяца. Дни выдачи заработной платы - 20 числа и 5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146AE2" w:rsidRPr="00146AE2" w:rsidRDefault="00146AE2" w:rsidP="00146AE2">
      <w:pPr>
        <w:pStyle w:val="ConsPlusNormal"/>
        <w:numPr>
          <w:ilvl w:val="0"/>
          <w:numId w:val="23"/>
        </w:numPr>
        <w:tabs>
          <w:tab w:val="left" w:pos="426"/>
        </w:tabs>
        <w:ind w:left="0" w:firstLine="0"/>
        <w:jc w:val="both"/>
        <w:rPr>
          <w:rFonts w:ascii="Times New Roman" w:hAnsi="Times New Roman" w:cs="Times New Roman"/>
          <w:sz w:val="24"/>
          <w:szCs w:val="24"/>
        </w:rPr>
      </w:pPr>
      <w:r w:rsidRPr="00146AE2">
        <w:rPr>
          <w:rFonts w:ascii="Times New Roman" w:eastAsia="MS Mincho" w:hAnsi="Times New Roman" w:cs="Times New Roman"/>
          <w:sz w:val="24"/>
          <w:szCs w:val="24"/>
        </w:rPr>
        <w:t>В случае задержки выплаты заработной</w:t>
      </w:r>
      <w:r w:rsidRPr="00146AE2">
        <w:rPr>
          <w:rFonts w:ascii="Times New Roman" w:hAnsi="Times New Roman" w:cs="Times New Roman"/>
          <w:sz w:val="24"/>
          <w:szCs w:val="24"/>
        </w:rPr>
        <w:t xml:space="preserve"> платы на срок более 15 дней или выплаты </w:t>
      </w:r>
      <w:r w:rsidRPr="00146AE2">
        <w:rPr>
          <w:rFonts w:ascii="Times New Roman" w:hAnsi="Times New Roman" w:cs="Times New Roman"/>
          <w:sz w:val="24"/>
          <w:szCs w:val="24"/>
        </w:rPr>
        <w:lastRenderedPageBreak/>
        <w:t>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46AE2">
        <w:rPr>
          <w:rFonts w:ascii="Times New Roman" w:hAnsi="Times New Roman" w:cs="Times New Roman"/>
          <w:iCs/>
          <w:sz w:val="24"/>
          <w:szCs w:val="24"/>
        </w:rPr>
        <w:t>.</w:t>
      </w:r>
    </w:p>
    <w:p w:rsidR="00146AE2" w:rsidRPr="00146AE2" w:rsidRDefault="00146AE2" w:rsidP="00146AE2">
      <w:pPr>
        <w:pStyle w:val="ConsPlusNormal"/>
        <w:numPr>
          <w:ilvl w:val="0"/>
          <w:numId w:val="23"/>
        </w:numPr>
        <w:tabs>
          <w:tab w:val="left" w:pos="426"/>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46AE2" w:rsidRPr="00146AE2" w:rsidRDefault="00146AE2" w:rsidP="00146AE2">
      <w:pPr>
        <w:pStyle w:val="ConsPlusNormal"/>
        <w:numPr>
          <w:ilvl w:val="0"/>
          <w:numId w:val="23"/>
        </w:numPr>
        <w:tabs>
          <w:tab w:val="left" w:pos="426"/>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 нарушении</w:t>
      </w:r>
      <w:r w:rsidRPr="00146AE2">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сумм   за каждый день задержки</w:t>
      </w:r>
      <w:r w:rsidRPr="00146AE2">
        <w:rPr>
          <w:rFonts w:ascii="Times New Roman" w:hAnsi="Times New Roman" w:cs="Times New Roman"/>
          <w:sz w:val="24"/>
          <w:szCs w:val="24"/>
        </w:rPr>
        <w:t>, начиная со следующего дня после установленного срока выплаты заработной платы по день фактического расчета включительно в размере одной стопятидесятой действующей в это время ставки рефинансирования Центрального банка РФ (ст.236 ТК РФ)</w:t>
      </w:r>
      <w:r w:rsidRPr="00146AE2">
        <w:rPr>
          <w:rFonts w:ascii="Times New Roman" w:hAnsi="Times New Roman" w:cs="Times New Roman"/>
          <w:i/>
          <w:sz w:val="24"/>
          <w:szCs w:val="24"/>
        </w:rPr>
        <w:t>.</w:t>
      </w:r>
    </w:p>
    <w:p w:rsidR="00146AE2" w:rsidRPr="00146AE2" w:rsidRDefault="00146AE2" w:rsidP="00146AE2">
      <w:pPr>
        <w:pStyle w:val="ConsPlusNormal"/>
        <w:numPr>
          <w:ilvl w:val="0"/>
          <w:numId w:val="23"/>
        </w:numPr>
        <w:tabs>
          <w:tab w:val="left" w:pos="426"/>
        </w:tabs>
        <w:ind w:left="0" w:firstLine="0"/>
        <w:jc w:val="both"/>
        <w:rPr>
          <w:rFonts w:ascii="Times New Roman" w:hAnsi="Times New Roman" w:cs="Times New Roman"/>
          <w:sz w:val="24"/>
          <w:szCs w:val="24"/>
        </w:rPr>
      </w:pPr>
      <w:r w:rsidRPr="00146AE2">
        <w:rPr>
          <w:rFonts w:ascii="Times New Roman" w:eastAsia="MS Mincho" w:hAnsi="Times New Roman" w:cs="Times New Roman"/>
          <w:sz w:val="24"/>
          <w:szCs w:val="24"/>
        </w:rPr>
        <w:t>Изменение условий оплаты труда, происходит:</w:t>
      </w:r>
    </w:p>
    <w:p w:rsidR="00146AE2" w:rsidRPr="00146AE2" w:rsidRDefault="00146AE2" w:rsidP="00146AE2">
      <w:pPr>
        <w:pStyle w:val="a3"/>
        <w:numPr>
          <w:ilvl w:val="0"/>
          <w:numId w:val="24"/>
        </w:numPr>
        <w:tabs>
          <w:tab w:val="clear" w:pos="1800"/>
          <w:tab w:val="left" w:pos="284"/>
          <w:tab w:val="left" w:pos="426"/>
        </w:tabs>
        <w:ind w:left="0" w:firstLine="0"/>
        <w:jc w:val="both"/>
        <w:rPr>
          <w:rFonts w:ascii="Times New Roman" w:eastAsia="MS Mincho" w:hAnsi="Times New Roman"/>
          <w:sz w:val="24"/>
          <w:szCs w:val="24"/>
        </w:rPr>
      </w:pPr>
      <w:r w:rsidRPr="00146AE2">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146AE2" w:rsidRPr="00146AE2" w:rsidRDefault="00146AE2" w:rsidP="00146AE2">
      <w:pPr>
        <w:pStyle w:val="a3"/>
        <w:numPr>
          <w:ilvl w:val="0"/>
          <w:numId w:val="24"/>
        </w:numPr>
        <w:tabs>
          <w:tab w:val="clear" w:pos="1800"/>
          <w:tab w:val="left" w:pos="284"/>
        </w:tabs>
        <w:autoSpaceDE w:val="0"/>
        <w:autoSpaceDN w:val="0"/>
        <w:adjustRightInd w:val="0"/>
        <w:ind w:left="0" w:firstLine="0"/>
        <w:jc w:val="both"/>
        <w:rPr>
          <w:rFonts w:ascii="Times New Roman" w:eastAsia="MS Mincho" w:hAnsi="Times New Roman"/>
          <w:sz w:val="24"/>
          <w:szCs w:val="24"/>
        </w:rPr>
      </w:pPr>
      <w:r w:rsidRPr="00146AE2">
        <w:rPr>
          <w:rFonts w:ascii="Times New Roman" w:eastAsia="MS Mincho" w:hAnsi="Times New Roman"/>
          <w:sz w:val="24"/>
          <w:szCs w:val="24"/>
        </w:rPr>
        <w:t>при увеличении стажа работы – с даты достижения стажа работы;</w:t>
      </w:r>
    </w:p>
    <w:p w:rsidR="00146AE2" w:rsidRPr="00146AE2" w:rsidRDefault="00146AE2" w:rsidP="00146AE2">
      <w:pPr>
        <w:pStyle w:val="a3"/>
        <w:numPr>
          <w:ilvl w:val="0"/>
          <w:numId w:val="24"/>
        </w:numPr>
        <w:tabs>
          <w:tab w:val="clear" w:pos="1800"/>
          <w:tab w:val="left" w:pos="284"/>
        </w:tabs>
        <w:autoSpaceDE w:val="0"/>
        <w:autoSpaceDN w:val="0"/>
        <w:adjustRightInd w:val="0"/>
        <w:ind w:left="0" w:firstLine="0"/>
        <w:jc w:val="both"/>
        <w:rPr>
          <w:rFonts w:ascii="Times New Roman" w:eastAsia="MS Mincho" w:hAnsi="Times New Roman"/>
          <w:sz w:val="24"/>
          <w:szCs w:val="24"/>
        </w:rPr>
      </w:pPr>
      <w:r w:rsidRPr="00146AE2">
        <w:rPr>
          <w:rFonts w:ascii="Times New Roman" w:eastAsia="MS Mincho" w:hAnsi="Times New Roman"/>
          <w:sz w:val="24"/>
          <w:szCs w:val="24"/>
        </w:rPr>
        <w:t>при присвоении почетного звания – со дня присвоения почетного звания уполномоченным органом;</w:t>
      </w:r>
    </w:p>
    <w:p w:rsidR="00146AE2" w:rsidRPr="00146AE2" w:rsidRDefault="00146AE2" w:rsidP="00146AE2">
      <w:pPr>
        <w:pStyle w:val="aa"/>
        <w:numPr>
          <w:ilvl w:val="0"/>
          <w:numId w:val="23"/>
        </w:numPr>
        <w:tabs>
          <w:tab w:val="clear" w:pos="1287"/>
          <w:tab w:val="left" w:pos="426"/>
          <w:tab w:val="left" w:pos="1418"/>
        </w:tabs>
        <w:ind w:left="0" w:firstLine="0"/>
        <w:rPr>
          <w:sz w:val="24"/>
          <w:szCs w:val="24"/>
        </w:rPr>
      </w:pPr>
      <w:r w:rsidRPr="00146AE2">
        <w:rPr>
          <w:sz w:val="24"/>
          <w:szCs w:val="24"/>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 и является приложением к данному коллективному договору (Приложение №2).</w:t>
      </w:r>
    </w:p>
    <w:p w:rsidR="00146AE2" w:rsidRPr="00146AE2" w:rsidRDefault="00146AE2" w:rsidP="00146AE2">
      <w:pPr>
        <w:pStyle w:val="aa"/>
        <w:numPr>
          <w:ilvl w:val="0"/>
          <w:numId w:val="23"/>
        </w:numPr>
        <w:tabs>
          <w:tab w:val="left" w:pos="426"/>
          <w:tab w:val="left" w:pos="1418"/>
        </w:tabs>
        <w:ind w:left="0" w:firstLine="0"/>
        <w:rPr>
          <w:sz w:val="24"/>
          <w:szCs w:val="24"/>
        </w:rPr>
      </w:pPr>
      <w:r w:rsidRPr="00146AE2">
        <w:rPr>
          <w:sz w:val="24"/>
          <w:szCs w:val="24"/>
        </w:rPr>
        <w:t xml:space="preserve">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146AE2" w:rsidRPr="00146AE2" w:rsidRDefault="00146AE2" w:rsidP="00146AE2">
      <w:pPr>
        <w:pStyle w:val="aa"/>
        <w:numPr>
          <w:ilvl w:val="0"/>
          <w:numId w:val="23"/>
        </w:numPr>
        <w:tabs>
          <w:tab w:val="left" w:pos="426"/>
          <w:tab w:val="left" w:pos="1418"/>
        </w:tabs>
        <w:ind w:left="0" w:firstLine="0"/>
        <w:rPr>
          <w:sz w:val="24"/>
          <w:szCs w:val="24"/>
        </w:rPr>
      </w:pPr>
      <w:r w:rsidRPr="00146AE2">
        <w:rPr>
          <w:sz w:val="24"/>
          <w:szCs w:val="24"/>
        </w:rPr>
        <w:t xml:space="preserve">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w:t>
      </w:r>
      <w:smartTag w:uri="urn:schemas-microsoft-com:office:smarttags" w:element="metricconverter">
        <w:smartTagPr>
          <w:attr w:name="ProductID" w:val="500 кв. м"/>
        </w:smartTagPr>
        <w:r w:rsidRPr="00146AE2">
          <w:rPr>
            <w:sz w:val="24"/>
            <w:szCs w:val="24"/>
          </w:rPr>
          <w:t>500 кв. м</w:t>
        </w:r>
      </w:smartTag>
      <w:r w:rsidRPr="00146AE2">
        <w:rPr>
          <w:sz w:val="24"/>
          <w:szCs w:val="24"/>
        </w:rPr>
        <w:t xml:space="preserve"> за ставку заработной платы.</w:t>
      </w:r>
    </w:p>
    <w:p w:rsidR="00146AE2" w:rsidRPr="00146AE2" w:rsidRDefault="00146AE2" w:rsidP="00146AE2">
      <w:pPr>
        <w:pStyle w:val="80"/>
        <w:numPr>
          <w:ilvl w:val="0"/>
          <w:numId w:val="23"/>
        </w:numPr>
        <w:shd w:val="clear" w:color="auto" w:fill="auto"/>
        <w:tabs>
          <w:tab w:val="left" w:pos="1248"/>
        </w:tabs>
        <w:spacing w:line="322" w:lineRule="exact"/>
        <w:ind w:left="0" w:firstLine="0"/>
        <w:rPr>
          <w:rFonts w:ascii="Times New Roman" w:hAnsi="Times New Roman" w:cs="Times New Roman"/>
          <w:b w:val="0"/>
          <w:sz w:val="24"/>
          <w:szCs w:val="24"/>
        </w:rPr>
      </w:pPr>
      <w:r w:rsidRPr="00146AE2">
        <w:rPr>
          <w:rFonts w:ascii="Times New Roman" w:hAnsi="Times New Roman" w:cs="Times New Roman"/>
          <w:b w:val="0"/>
          <w:sz w:val="24"/>
          <w:szCs w:val="24"/>
        </w:rPr>
        <w:t>При проведении учебных занятий по иностранному языку (2-11 классы), технологии (1-8, 10-11 классы), информатике и ИКТ (7-11 классы), практических занятий по физике, химии осуществляется деление классов не менее чем на две группы: в городских образовательных организациях при наполняемости 25 и более человек, в сельских - 20 и более человек.</w:t>
      </w:r>
    </w:p>
    <w:p w:rsidR="00146AE2" w:rsidRPr="00146AE2" w:rsidRDefault="00146AE2" w:rsidP="00146AE2">
      <w:pPr>
        <w:pStyle w:val="aa"/>
        <w:numPr>
          <w:ilvl w:val="0"/>
          <w:numId w:val="23"/>
        </w:numPr>
        <w:tabs>
          <w:tab w:val="left" w:pos="426"/>
          <w:tab w:val="left" w:pos="1418"/>
        </w:tabs>
        <w:ind w:left="0" w:firstLine="0"/>
        <w:rPr>
          <w:sz w:val="24"/>
          <w:szCs w:val="24"/>
        </w:rPr>
      </w:pPr>
      <w:r w:rsidRPr="00146AE2">
        <w:rPr>
          <w:sz w:val="24"/>
          <w:szCs w:val="24"/>
        </w:rPr>
        <w:t>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сохраняется средняя заработная плата.</w:t>
      </w:r>
    </w:p>
    <w:p w:rsidR="00146AE2" w:rsidRPr="00146AE2" w:rsidRDefault="00146AE2" w:rsidP="00146AE2">
      <w:pPr>
        <w:pStyle w:val="aa"/>
        <w:ind w:firstLine="0"/>
        <w:rPr>
          <w:sz w:val="24"/>
          <w:szCs w:val="24"/>
        </w:rPr>
      </w:pPr>
      <w:r w:rsidRPr="00146AE2">
        <w:rPr>
          <w:sz w:val="24"/>
          <w:szCs w:val="24"/>
        </w:rPr>
        <w:t xml:space="preserve">5.3. Штаты учреждения формируются с учетом установленной предельной наполняемости классов. За фактическое превышение количества обучающихся в классе, группе устанавливается доплата, как это предусмотрено при расширении зоны обслуживания или увеличении объема работ по соглашению сторон трудового договора. </w:t>
      </w:r>
    </w:p>
    <w:p w:rsidR="00146AE2" w:rsidRPr="00146AE2" w:rsidRDefault="00146AE2" w:rsidP="00146AE2">
      <w:pPr>
        <w:pStyle w:val="aa"/>
        <w:ind w:firstLine="0"/>
        <w:rPr>
          <w:sz w:val="24"/>
          <w:szCs w:val="24"/>
        </w:rPr>
      </w:pPr>
      <w:r w:rsidRPr="00146AE2">
        <w:rPr>
          <w:sz w:val="24"/>
          <w:szCs w:val="24"/>
        </w:rPr>
        <w:t>5.4 Руководитель учреждения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w:t>
      </w:r>
    </w:p>
    <w:p w:rsidR="00146AE2" w:rsidRPr="00146AE2" w:rsidRDefault="00146AE2" w:rsidP="00146AE2">
      <w:pPr>
        <w:pStyle w:val="aa"/>
        <w:ind w:firstLine="0"/>
        <w:rPr>
          <w:sz w:val="24"/>
          <w:szCs w:val="24"/>
        </w:rPr>
      </w:pPr>
      <w:r w:rsidRPr="00146AE2">
        <w:rPr>
          <w:sz w:val="24"/>
          <w:szCs w:val="24"/>
        </w:rPr>
        <w:lastRenderedPageBreak/>
        <w:t>5.5. Работодатель устанавливает соотношения не более 1:6 в уровнях оплаты труда 10 процентов работников с наиболее низкой заработной платой и 10 процентов – с самой высокой заработной платой.</w:t>
      </w:r>
    </w:p>
    <w:p w:rsidR="00146AE2" w:rsidRPr="00146AE2" w:rsidRDefault="00146AE2" w:rsidP="00146AE2">
      <w:pPr>
        <w:pStyle w:val="aa"/>
        <w:ind w:firstLine="0"/>
        <w:rPr>
          <w:sz w:val="24"/>
          <w:szCs w:val="24"/>
        </w:rPr>
      </w:pPr>
    </w:p>
    <w:p w:rsidR="00146AE2" w:rsidRPr="00146AE2" w:rsidRDefault="00146AE2" w:rsidP="00146AE2">
      <w:pPr>
        <w:pStyle w:val="4"/>
        <w:ind w:firstLine="0"/>
        <w:jc w:val="center"/>
        <w:rPr>
          <w:szCs w:val="24"/>
        </w:rPr>
      </w:pPr>
      <w:r w:rsidRPr="00146AE2">
        <w:rPr>
          <w:szCs w:val="24"/>
          <w:lang w:val="en-US"/>
        </w:rPr>
        <w:t>VI</w:t>
      </w:r>
      <w:r w:rsidRPr="00146AE2">
        <w:rPr>
          <w:szCs w:val="24"/>
        </w:rPr>
        <w:t>. СОДЕЙСТВИЕ ЗАНЯТОСТИ, ДОПОЛНИТЕЛЬНОЕ</w:t>
      </w:r>
    </w:p>
    <w:p w:rsidR="00146AE2" w:rsidRPr="00146AE2" w:rsidRDefault="00146AE2" w:rsidP="00146AE2">
      <w:pPr>
        <w:pStyle w:val="4"/>
        <w:ind w:firstLine="0"/>
        <w:jc w:val="center"/>
        <w:rPr>
          <w:szCs w:val="24"/>
        </w:rPr>
      </w:pPr>
      <w:r w:rsidRPr="00146AE2">
        <w:rPr>
          <w:szCs w:val="24"/>
        </w:rPr>
        <w:t xml:space="preserve"> ПРОФЕССИОНАЛЬНОЕ ОБРАЗОВАНИЕ РАБОТНИКОВ</w:t>
      </w:r>
    </w:p>
    <w:p w:rsidR="00146AE2" w:rsidRPr="00146AE2" w:rsidRDefault="00146AE2" w:rsidP="00146AE2">
      <w:pPr>
        <w:jc w:val="both"/>
        <w:rPr>
          <w:rFonts w:ascii="Times New Roman" w:hAnsi="Times New Roman" w:cs="Times New Roman"/>
          <w:b/>
          <w:sz w:val="24"/>
          <w:szCs w:val="24"/>
        </w:rPr>
      </w:pP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6.2. Стороны договорились:</w:t>
      </w:r>
    </w:p>
    <w:p w:rsidR="00146AE2" w:rsidRPr="00146AE2" w:rsidRDefault="00146AE2" w:rsidP="00146AE2">
      <w:pPr>
        <w:pStyle w:val="a3"/>
        <w:numPr>
          <w:ilvl w:val="0"/>
          <w:numId w:val="25"/>
        </w:numPr>
        <w:tabs>
          <w:tab w:val="clear" w:pos="2160"/>
          <w:tab w:val="num" w:pos="0"/>
          <w:tab w:val="left" w:pos="142"/>
          <w:tab w:val="left" w:pos="284"/>
        </w:tabs>
        <w:ind w:left="0" w:firstLine="0"/>
        <w:jc w:val="both"/>
        <w:rPr>
          <w:rFonts w:ascii="Times New Roman" w:hAnsi="Times New Roman"/>
          <w:sz w:val="24"/>
          <w:szCs w:val="24"/>
        </w:rPr>
      </w:pPr>
      <w:r w:rsidRPr="00146AE2">
        <w:rPr>
          <w:rFonts w:ascii="Times New Roman" w:eastAsia="MS Mincho" w:hAnsi="Times New Roman"/>
          <w:sz w:val="24"/>
          <w:szCs w:val="24"/>
        </w:rPr>
        <w:t xml:space="preserve">При проведении структурных преобразований в </w:t>
      </w:r>
      <w:r w:rsidRPr="00146AE2">
        <w:rPr>
          <w:rFonts w:ascii="Times New Roman" w:hAnsi="Times New Roman"/>
          <w:sz w:val="24"/>
          <w:szCs w:val="24"/>
        </w:rPr>
        <w:t>учреждении</w:t>
      </w:r>
      <w:r w:rsidRPr="00146AE2">
        <w:rPr>
          <w:rFonts w:ascii="Times New Roman" w:eastAsia="MS Mincho" w:hAnsi="Times New Roman"/>
          <w:sz w:val="24"/>
          <w:szCs w:val="24"/>
        </w:rPr>
        <w:t xml:space="preserve"> не допускаются массовые сокращения работников, принимаются опережающие меры по трудоустройству высвобождаемых работников. </w:t>
      </w:r>
      <w:r w:rsidRPr="00146AE2">
        <w:rPr>
          <w:rFonts w:ascii="Times New Roman" w:hAnsi="Times New Roman"/>
          <w:sz w:val="24"/>
          <w:szCs w:val="24"/>
        </w:rPr>
        <w:t>Массовым высвобождением работников считается увольнение 10 и более процентов работников в течение 90 календарных дней.</w:t>
      </w:r>
    </w:p>
    <w:p w:rsidR="00146AE2" w:rsidRPr="00146AE2" w:rsidRDefault="00146AE2" w:rsidP="00146AE2">
      <w:pPr>
        <w:numPr>
          <w:ilvl w:val="0"/>
          <w:numId w:val="25"/>
        </w:numPr>
        <w:tabs>
          <w:tab w:val="clear" w:pos="2160"/>
          <w:tab w:val="num" w:pos="0"/>
          <w:tab w:val="left" w:pos="142"/>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146AE2" w:rsidRPr="00146AE2" w:rsidRDefault="00146AE2" w:rsidP="00146AE2">
      <w:pPr>
        <w:numPr>
          <w:ilvl w:val="0"/>
          <w:numId w:val="25"/>
        </w:numPr>
        <w:tabs>
          <w:tab w:val="clear" w:pos="2160"/>
          <w:tab w:val="num" w:pos="0"/>
          <w:tab w:val="left" w:pos="142"/>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146AE2" w:rsidRPr="00146AE2" w:rsidRDefault="00146AE2" w:rsidP="00146AE2">
      <w:pPr>
        <w:tabs>
          <w:tab w:val="num" w:pos="0"/>
          <w:tab w:val="left" w:pos="142"/>
        </w:tabs>
        <w:jc w:val="both"/>
        <w:rPr>
          <w:rFonts w:ascii="Times New Roman" w:hAnsi="Times New Roman" w:cs="Times New Roman"/>
          <w:sz w:val="24"/>
          <w:szCs w:val="24"/>
        </w:rPr>
      </w:pPr>
      <w:r w:rsidRPr="00146AE2">
        <w:rPr>
          <w:rFonts w:ascii="Times New Roman" w:hAnsi="Times New Roman" w:cs="Times New Roman"/>
          <w:sz w:val="24"/>
          <w:szCs w:val="24"/>
        </w:rPr>
        <w:t>6.3. Работодатель обязуется:</w:t>
      </w:r>
    </w:p>
    <w:p w:rsidR="00146AE2" w:rsidRPr="00146AE2" w:rsidRDefault="00146AE2" w:rsidP="00146AE2">
      <w:pPr>
        <w:pStyle w:val="ConsPlusNormal"/>
        <w:numPr>
          <w:ilvl w:val="0"/>
          <w:numId w:val="38"/>
        </w:numPr>
        <w:tabs>
          <w:tab w:val="num" w:pos="0"/>
          <w:tab w:val="left" w:pos="142"/>
          <w:tab w:val="left" w:pos="426"/>
          <w:tab w:val="left" w:pos="1985"/>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№08-415 и Общероссийского Профсоюза образования №124 от 23.03.2015.</w:t>
      </w:r>
    </w:p>
    <w:p w:rsidR="00146AE2" w:rsidRPr="00146AE2" w:rsidRDefault="00146AE2" w:rsidP="00146AE2">
      <w:pPr>
        <w:pStyle w:val="ConsPlusNormal"/>
        <w:numPr>
          <w:ilvl w:val="0"/>
          <w:numId w:val="38"/>
        </w:numPr>
        <w:tabs>
          <w:tab w:val="num" w:pos="0"/>
          <w:tab w:val="left" w:pos="142"/>
          <w:tab w:val="left" w:pos="426"/>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46AE2" w:rsidRPr="00146AE2" w:rsidRDefault="00146AE2" w:rsidP="00146AE2">
      <w:pPr>
        <w:pStyle w:val="35"/>
        <w:numPr>
          <w:ilvl w:val="0"/>
          <w:numId w:val="38"/>
        </w:numPr>
        <w:tabs>
          <w:tab w:val="num" w:pos="0"/>
          <w:tab w:val="left" w:pos="142"/>
          <w:tab w:val="left" w:pos="426"/>
        </w:tabs>
        <w:spacing w:after="0"/>
        <w:ind w:left="0" w:firstLine="0"/>
        <w:jc w:val="both"/>
        <w:rPr>
          <w:rFonts w:eastAsia="Arial Unicode MS"/>
          <w:kern w:val="1"/>
          <w:sz w:val="24"/>
          <w:szCs w:val="24"/>
        </w:rPr>
      </w:pPr>
      <w:r w:rsidRPr="00146AE2">
        <w:rPr>
          <w:sz w:val="24"/>
          <w:szCs w:val="24"/>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146AE2">
        <w:rPr>
          <w:rFonts w:eastAsia="Arial Unicode MS"/>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146AE2" w:rsidRPr="00146AE2" w:rsidRDefault="00146AE2" w:rsidP="00146AE2">
      <w:pPr>
        <w:pStyle w:val="ConsPlusNormal"/>
        <w:widowControl/>
        <w:numPr>
          <w:ilvl w:val="0"/>
          <w:numId w:val="38"/>
        </w:numPr>
        <w:shd w:val="clear" w:color="auto" w:fill="FFFFFF"/>
        <w:tabs>
          <w:tab w:val="num" w:pos="0"/>
          <w:tab w:val="left" w:pos="142"/>
          <w:tab w:val="left" w:pos="426"/>
          <w:tab w:val="left" w:pos="709"/>
        </w:tabs>
        <w:ind w:left="0" w:firstLine="0"/>
        <w:jc w:val="both"/>
        <w:rPr>
          <w:rFonts w:ascii="Times New Roman" w:eastAsia="Arial Unicode MS" w:hAnsi="Times New Roman" w:cs="Times New Roman"/>
          <w:sz w:val="24"/>
          <w:szCs w:val="24"/>
        </w:rPr>
      </w:pPr>
      <w:r w:rsidRPr="00146AE2">
        <w:rPr>
          <w:rFonts w:ascii="Times New Roman" w:eastAsia="Arial Unicode MS" w:hAnsi="Times New Roman" w:cs="Times New Roman"/>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46AE2" w:rsidRPr="00146AE2" w:rsidRDefault="00146AE2" w:rsidP="00146AE2">
      <w:pPr>
        <w:pStyle w:val="35"/>
        <w:numPr>
          <w:ilvl w:val="0"/>
          <w:numId w:val="38"/>
        </w:numPr>
        <w:tabs>
          <w:tab w:val="num" w:pos="0"/>
          <w:tab w:val="left" w:pos="142"/>
          <w:tab w:val="left" w:pos="426"/>
          <w:tab w:val="left" w:pos="709"/>
        </w:tabs>
        <w:spacing w:after="0"/>
        <w:ind w:left="0" w:firstLine="0"/>
        <w:jc w:val="both"/>
        <w:rPr>
          <w:sz w:val="24"/>
          <w:szCs w:val="24"/>
        </w:rPr>
      </w:pPr>
      <w:r w:rsidRPr="00146AE2">
        <w:rPr>
          <w:sz w:val="24"/>
          <w:szCs w:val="24"/>
        </w:rPr>
        <w:t>Рассматривать все вопросы, связанные с изменением структуры учреждения, ее реорганизацией с участием профкома.</w:t>
      </w:r>
    </w:p>
    <w:p w:rsidR="00146AE2" w:rsidRPr="00146AE2" w:rsidRDefault="00146AE2" w:rsidP="00146AE2">
      <w:pPr>
        <w:numPr>
          <w:ilvl w:val="0"/>
          <w:numId w:val="38"/>
        </w:numPr>
        <w:tabs>
          <w:tab w:val="num" w:pos="0"/>
          <w:tab w:val="left" w:pos="142"/>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146AE2" w:rsidRPr="00146AE2" w:rsidRDefault="00146AE2" w:rsidP="00146AE2">
      <w:pPr>
        <w:numPr>
          <w:ilvl w:val="0"/>
          <w:numId w:val="38"/>
        </w:numPr>
        <w:tabs>
          <w:tab w:val="num" w:pos="0"/>
          <w:tab w:val="left" w:pos="142"/>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sz w:val="24"/>
          <w:szCs w:val="24"/>
        </w:rPr>
        <w:t xml:space="preserve"> </w:t>
      </w:r>
      <w:r w:rsidRPr="00146AE2">
        <w:rPr>
          <w:rFonts w:ascii="Times New Roman" w:hAnsi="Times New Roman" w:cs="Times New Roman"/>
          <w:b/>
          <w:sz w:val="24"/>
          <w:szCs w:val="24"/>
        </w:rPr>
        <w:t xml:space="preserve">    </w:t>
      </w:r>
      <w:r w:rsidRPr="00146AE2">
        <w:rPr>
          <w:rFonts w:ascii="Times New Roman" w:hAnsi="Times New Roman" w:cs="Times New Roman"/>
          <w:b/>
          <w:sz w:val="24"/>
          <w:szCs w:val="24"/>
          <w:lang w:val="en-US"/>
        </w:rPr>
        <w:t>VII</w:t>
      </w:r>
      <w:r w:rsidRPr="00146AE2">
        <w:rPr>
          <w:rFonts w:ascii="Times New Roman" w:hAnsi="Times New Roman" w:cs="Times New Roman"/>
          <w:b/>
          <w:sz w:val="24"/>
          <w:szCs w:val="24"/>
        </w:rPr>
        <w:t>. АТТЕСТАЦИЯ ПЕДАГОГИЧЕСКИХ РАБОТНИКОВ</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tabs>
          <w:tab w:val="left" w:pos="426"/>
        </w:tabs>
        <w:adjustRightInd w:val="0"/>
        <w:contextualSpacing/>
        <w:jc w:val="both"/>
        <w:outlineLvl w:val="0"/>
        <w:rPr>
          <w:rFonts w:ascii="Times New Roman" w:hAnsi="Times New Roman" w:cs="Times New Roman"/>
          <w:sz w:val="24"/>
          <w:szCs w:val="24"/>
        </w:rPr>
      </w:pPr>
      <w:r w:rsidRPr="00146AE2">
        <w:rPr>
          <w:rFonts w:ascii="Times New Roman" w:hAnsi="Times New Roman" w:cs="Times New Roman"/>
          <w:sz w:val="24"/>
          <w:szCs w:val="24"/>
        </w:rPr>
        <w:t xml:space="preserve">7.1. Аттестация педагогических работников производится в соответствии с приказом Министерства образования и науки РФ от 7 апреля </w:t>
      </w:r>
      <w:smartTag w:uri="urn:schemas-microsoft-com:office:smarttags" w:element="metricconverter">
        <w:smartTagPr>
          <w:attr w:name="ProductID" w:val="2014 г"/>
        </w:smartTagPr>
        <w:r w:rsidRPr="00146AE2">
          <w:rPr>
            <w:rFonts w:ascii="Times New Roman" w:hAnsi="Times New Roman" w:cs="Times New Roman"/>
            <w:sz w:val="24"/>
            <w:szCs w:val="24"/>
          </w:rPr>
          <w:t>2014 г</w:t>
        </w:r>
      </w:smartTag>
      <w:r w:rsidRPr="00146AE2">
        <w:rPr>
          <w:rFonts w:ascii="Times New Roman" w:hAnsi="Times New Roman" w:cs="Times New Roman"/>
          <w:sz w:val="24"/>
          <w:szCs w:val="24"/>
        </w:rPr>
        <w:t xml:space="preserve">.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2018-2020 годы. </w:t>
      </w:r>
    </w:p>
    <w:p w:rsidR="00146AE2" w:rsidRPr="00146AE2" w:rsidRDefault="00146AE2" w:rsidP="00146AE2">
      <w:pPr>
        <w:pStyle w:val="ConsPlusNormal"/>
        <w:tabs>
          <w:tab w:val="left" w:pos="426"/>
        </w:tabs>
        <w:ind w:firstLine="0"/>
        <w:jc w:val="both"/>
        <w:rPr>
          <w:rFonts w:ascii="Times New Roman" w:hAnsi="Times New Roman" w:cs="Times New Roman"/>
          <w:i/>
          <w:sz w:val="24"/>
          <w:szCs w:val="24"/>
        </w:rPr>
      </w:pPr>
      <w:r w:rsidRPr="00146AE2">
        <w:rPr>
          <w:rFonts w:ascii="Times New Roman" w:hAnsi="Times New Roman" w:cs="Times New Roman"/>
          <w:sz w:val="24"/>
          <w:szCs w:val="24"/>
        </w:rP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sidRPr="00146AE2">
        <w:rPr>
          <w:rFonts w:ascii="Times New Roman" w:hAnsi="Times New Roman" w:cs="Times New Roman"/>
          <w:i/>
          <w:sz w:val="24"/>
          <w:szCs w:val="24"/>
        </w:rPr>
        <w:t>.</w:t>
      </w:r>
    </w:p>
    <w:p w:rsidR="00146AE2" w:rsidRPr="00146AE2" w:rsidRDefault="00146AE2" w:rsidP="00146AE2">
      <w:pPr>
        <w:pStyle w:val="ConsPlusNormal"/>
        <w:tabs>
          <w:tab w:val="left" w:pos="426"/>
        </w:tabs>
        <w:ind w:firstLine="0"/>
        <w:jc w:val="both"/>
        <w:rPr>
          <w:rFonts w:ascii="Times New Roman" w:hAnsi="Times New Roman" w:cs="Times New Roman"/>
          <w:sz w:val="24"/>
          <w:szCs w:val="24"/>
        </w:rPr>
      </w:pPr>
      <w:r w:rsidRPr="00146AE2">
        <w:rPr>
          <w:rFonts w:ascii="Times New Roman" w:hAnsi="Times New Roman" w:cs="Times New Roman"/>
          <w:sz w:val="24"/>
          <w:szCs w:val="24"/>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146AE2" w:rsidRPr="00146AE2" w:rsidRDefault="00146AE2" w:rsidP="00146AE2">
      <w:pPr>
        <w:pStyle w:val="ConsPlusNormal"/>
        <w:ind w:firstLine="0"/>
        <w:jc w:val="both"/>
        <w:rPr>
          <w:rFonts w:ascii="Times New Roman" w:hAnsi="Times New Roman" w:cs="Times New Roman"/>
          <w:sz w:val="24"/>
          <w:szCs w:val="24"/>
        </w:rPr>
      </w:pPr>
    </w:p>
    <w:tbl>
      <w:tblPr>
        <w:tblOverlap w:val="never"/>
        <w:tblW w:w="0" w:type="auto"/>
        <w:tblInd w:w="10" w:type="dxa"/>
        <w:tblLayout w:type="fixed"/>
        <w:tblCellMar>
          <w:left w:w="10" w:type="dxa"/>
          <w:right w:w="10" w:type="dxa"/>
        </w:tblCellMar>
        <w:tblLook w:val="04A0"/>
      </w:tblPr>
      <w:tblGrid>
        <w:gridCol w:w="3379"/>
        <w:gridCol w:w="6202"/>
        <w:gridCol w:w="14"/>
      </w:tblGrid>
      <w:tr w:rsidR="00146AE2" w:rsidRPr="00146AE2" w:rsidTr="003A43AE">
        <w:trPr>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Должность, по которой установлена квалификационная категория</w:t>
            </w:r>
          </w:p>
        </w:tc>
        <w:tc>
          <w:tcPr>
            <w:tcW w:w="6216" w:type="dxa"/>
            <w:gridSpan w:val="2"/>
            <w:tcBorders>
              <w:top w:val="single" w:sz="4" w:space="0" w:color="auto"/>
              <w:left w:val="single" w:sz="4" w:space="0" w:color="auto"/>
              <w:right w:val="single" w:sz="4" w:space="0" w:color="auto"/>
            </w:tcBorders>
            <w:shd w:val="clear" w:color="auto" w:fill="FFFFFF"/>
            <w:vAlign w:val="center"/>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Должность, по которой может учитываться квалификационная категория, установленная по должности, указанной в графе 1</w:t>
            </w:r>
          </w:p>
        </w:tc>
      </w:tr>
      <w:tr w:rsidR="00146AE2" w:rsidRPr="00146AE2" w:rsidTr="003A43AE">
        <w:trPr>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1</w:t>
            </w:r>
          </w:p>
        </w:tc>
        <w:tc>
          <w:tcPr>
            <w:tcW w:w="6216" w:type="dxa"/>
            <w:gridSpan w:val="2"/>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2</w:t>
            </w:r>
          </w:p>
        </w:tc>
      </w:tr>
      <w:tr w:rsidR="00146AE2" w:rsidRPr="00146AE2" w:rsidTr="003A43AE">
        <w:trPr>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w:t>
            </w:r>
          </w:p>
        </w:tc>
        <w:tc>
          <w:tcPr>
            <w:tcW w:w="6216" w:type="dxa"/>
            <w:gridSpan w:val="2"/>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 ведущий занятия по отдельным профильным темам из курса "Основы безопасности жизнедеятельности" (ОБЖ)</w:t>
            </w:r>
          </w:p>
        </w:tc>
      </w:tr>
      <w:tr w:rsidR="00146AE2" w:rsidRPr="00146AE2" w:rsidTr="003A43AE">
        <w:trPr>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Старший (воспитатель, методист, инструктор- методист, педагог дополнительного образования, тренер- преподаватель)</w:t>
            </w:r>
          </w:p>
        </w:tc>
        <w:tc>
          <w:tcPr>
            <w:tcW w:w="6216" w:type="dxa"/>
            <w:gridSpan w:val="2"/>
            <w:tcBorders>
              <w:top w:val="single" w:sz="4" w:space="0" w:color="auto"/>
              <w:left w:val="single" w:sz="4" w:space="0" w:color="auto"/>
              <w:righ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Аналогичная должность без названия "старший"</w:t>
            </w:r>
          </w:p>
        </w:tc>
      </w:tr>
      <w:tr w:rsidR="00146AE2" w:rsidRPr="00146AE2" w:rsidTr="003A43AE">
        <w:trPr>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Организатор основ безопасности жизнедеятельности (ОБЖ)</w:t>
            </w:r>
          </w:p>
        </w:tc>
        <w:tc>
          <w:tcPr>
            <w:tcW w:w="6216" w:type="dxa"/>
            <w:gridSpan w:val="2"/>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 ведущий занятия с обучающимися по курсу "Основы безопасности жизнедеятельности" (ОБЖ) сверх учебной нагрузки, входящей в основные должностные обязанности; учитель, преподаватель физкультуры (физического воспитания)</w:t>
            </w:r>
          </w:p>
        </w:tc>
      </w:tr>
      <w:tr w:rsidR="00146AE2" w:rsidRPr="00146AE2" w:rsidTr="003A43AE">
        <w:trPr>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 xml:space="preserve">Учитель, преподаватель </w:t>
            </w:r>
            <w:r w:rsidRPr="00146AE2">
              <w:rPr>
                <w:rFonts w:ascii="Times New Roman" w:hAnsi="Times New Roman" w:cs="Times New Roman"/>
                <w:sz w:val="24"/>
                <w:szCs w:val="24"/>
              </w:rPr>
              <w:lastRenderedPageBreak/>
              <w:t>физической культуры (физического воспитания)</w:t>
            </w:r>
          </w:p>
        </w:tc>
        <w:tc>
          <w:tcPr>
            <w:tcW w:w="6216" w:type="dxa"/>
            <w:gridSpan w:val="2"/>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lastRenderedPageBreak/>
              <w:t>Инструктор по физкультуре;</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lastRenderedPageBreak/>
              <w:t>учитель, преподаватель, ведущий занятия из курса "Основы безопасности жизнедеятельности" (ОБЖ),</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тренер-преподаватель, ведущий начальную физическую подготовку</w:t>
            </w:r>
          </w:p>
        </w:tc>
      </w:tr>
      <w:tr w:rsidR="00146AE2" w:rsidRPr="00146AE2" w:rsidTr="003A43AE">
        <w:trPr>
          <w:trHeight w:val="20"/>
        </w:trPr>
        <w:tc>
          <w:tcPr>
            <w:tcW w:w="3379" w:type="dxa"/>
            <w:tcBorders>
              <w:top w:val="single" w:sz="4" w:space="0" w:color="auto"/>
              <w:left w:val="single" w:sz="4" w:space="0" w:color="auto"/>
              <w:bottom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lastRenderedPageBreak/>
              <w:t>Руководитель физического воспитания</w:t>
            </w:r>
          </w:p>
        </w:tc>
        <w:tc>
          <w:tcPr>
            <w:tcW w:w="62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 физкультуры (физического воспитания);</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rPr>
                <w:rFonts w:ascii="Times New Roman" w:hAnsi="Times New Roman" w:cs="Times New Roman"/>
                <w:sz w:val="24"/>
                <w:szCs w:val="24"/>
              </w:rPr>
            </w:pPr>
          </w:p>
        </w:tc>
        <w:tc>
          <w:tcPr>
            <w:tcW w:w="6202" w:type="dxa"/>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инструктор по физкультуре;</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 ведущий занятия из курса "Основы безопасности жизнедеятельности" (ОБЖ)</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Мастер производственного обучения</w:t>
            </w:r>
          </w:p>
        </w:tc>
        <w:tc>
          <w:tcPr>
            <w:tcW w:w="6202" w:type="dxa"/>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труда;</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трудового обучения (технологии)</w:t>
            </w:r>
          </w:p>
        </w:tc>
        <w:tc>
          <w:tcPr>
            <w:tcW w:w="6202" w:type="dxa"/>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Мастер производственного обучения; инструктор по труду</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Учитель-дефектолог, учитель-логопед</w:t>
            </w:r>
          </w:p>
        </w:tc>
        <w:tc>
          <w:tcPr>
            <w:tcW w:w="6202" w:type="dxa"/>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Учитель-логопед;</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учитель-дефектолог; учитель (независимо от преподаваемого предмета либо в начальных классах) в специальных (коррекционных) образовательных организациях для детей с отклонениями в развитии; воспитатель;</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музыки общеобразовательной организации, преподаватель профессиональной образовательной организации</w:t>
            </w:r>
          </w:p>
        </w:tc>
        <w:tc>
          <w:tcPr>
            <w:tcW w:w="6202" w:type="dxa"/>
            <w:tcBorders>
              <w:top w:val="single" w:sz="4" w:space="0" w:color="auto"/>
              <w:left w:val="single" w:sz="4" w:space="0" w:color="auto"/>
              <w:righ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детской музыкальной школы (школы искусств, культуры); музыкальный руководитель; концертмейстер</w:t>
            </w:r>
          </w:p>
        </w:tc>
      </w:tr>
      <w:tr w:rsidR="00146AE2" w:rsidRPr="00146AE2" w:rsidTr="003A43AE">
        <w:trPr>
          <w:gridAfter w:val="1"/>
          <w:wAfter w:w="14" w:type="dxa"/>
          <w:trHeight w:val="2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детской музыкальной, художественной школы (школы искусств, культуры), музыкальный руководитель, концертмейстер</w:t>
            </w:r>
          </w:p>
        </w:tc>
        <w:tc>
          <w:tcPr>
            <w:tcW w:w="6202" w:type="dxa"/>
            <w:tcBorders>
              <w:top w:val="single" w:sz="4" w:space="0" w:color="auto"/>
              <w:left w:val="single" w:sz="4" w:space="0" w:color="auto"/>
              <w:righ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музыки общеобразовательной организации;</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организации среднего профессионального образования</w:t>
            </w:r>
          </w:p>
        </w:tc>
      </w:tr>
      <w:tr w:rsidR="00146AE2" w:rsidRPr="00146AE2" w:rsidTr="003A43AE">
        <w:trPr>
          <w:gridAfter w:val="1"/>
          <w:wAfter w:w="14" w:type="dxa"/>
          <w:trHeight w:val="20"/>
        </w:trPr>
        <w:tc>
          <w:tcPr>
            <w:tcW w:w="3379" w:type="dxa"/>
            <w:tcBorders>
              <w:top w:val="single" w:sz="4" w:space="0" w:color="auto"/>
              <w:left w:val="single" w:sz="4" w:space="0" w:color="auto"/>
              <w:bottom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Старший тренер- преподаватель, тренер- преподаватель, в т.ч. ДЮСШ, СДЮШОР, ДЮКФП</w:t>
            </w:r>
          </w:p>
        </w:tc>
        <w:tc>
          <w:tcPr>
            <w:tcW w:w="6202" w:type="dxa"/>
            <w:tcBorders>
              <w:top w:val="single" w:sz="4" w:space="0" w:color="auto"/>
              <w:left w:val="single" w:sz="4" w:space="0" w:color="auto"/>
              <w:bottom w:val="single" w:sz="4" w:space="0" w:color="auto"/>
              <w:right w:val="single" w:sz="4" w:space="0" w:color="auto"/>
            </w:tcBorders>
            <w:shd w:val="clear" w:color="auto" w:fill="FFFFFF"/>
            <w:vAlign w:val="center"/>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 физкультуры</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(физического воспитания);</w:t>
            </w:r>
          </w:p>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инструктор по физической культуре</w:t>
            </w:r>
          </w:p>
        </w:tc>
      </w:tr>
      <w:tr w:rsidR="00146AE2" w:rsidRPr="00146AE2" w:rsidTr="003A43AE">
        <w:trPr>
          <w:trHeight w:val="1450"/>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профессиональной образовательной организации</w:t>
            </w:r>
          </w:p>
        </w:tc>
        <w:tc>
          <w:tcPr>
            <w:tcW w:w="6211" w:type="dxa"/>
            <w:gridSpan w:val="2"/>
            <w:tcBorders>
              <w:top w:val="single" w:sz="4" w:space="0" w:color="auto"/>
              <w:left w:val="single" w:sz="4" w:space="0" w:color="auto"/>
              <w:righ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того же предмета в общеобразовательной организации</w:t>
            </w:r>
          </w:p>
        </w:tc>
      </w:tr>
      <w:tr w:rsidR="00146AE2" w:rsidRPr="00146AE2" w:rsidTr="003A43AE">
        <w:trPr>
          <w:trHeight w:val="806"/>
        </w:trPr>
        <w:tc>
          <w:tcPr>
            <w:tcW w:w="3379" w:type="dxa"/>
            <w:tcBorders>
              <w:top w:val="single" w:sz="4" w:space="0" w:color="auto"/>
              <w:lef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общеобразовательной организации</w:t>
            </w:r>
          </w:p>
        </w:tc>
        <w:tc>
          <w:tcPr>
            <w:tcW w:w="6211" w:type="dxa"/>
            <w:gridSpan w:val="2"/>
            <w:tcBorders>
              <w:top w:val="single" w:sz="4" w:space="0" w:color="auto"/>
              <w:left w:val="single" w:sz="4" w:space="0" w:color="auto"/>
              <w:right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Преподаватель того же предмета в профессиональной образовательной организации</w:t>
            </w:r>
          </w:p>
        </w:tc>
      </w:tr>
      <w:tr w:rsidR="00146AE2" w:rsidRPr="00146AE2" w:rsidTr="003A43AE">
        <w:trPr>
          <w:trHeight w:val="811"/>
        </w:trPr>
        <w:tc>
          <w:tcPr>
            <w:tcW w:w="3379" w:type="dxa"/>
            <w:tcBorders>
              <w:top w:val="single" w:sz="4" w:space="0" w:color="auto"/>
              <w:left w:val="single" w:sz="4" w:space="0" w:color="auto"/>
              <w:bottom w:val="single" w:sz="4" w:space="0" w:color="auto"/>
            </w:tcBorders>
            <w:shd w:val="clear" w:color="auto" w:fill="FFFFFF"/>
            <w:vAlign w:val="bottom"/>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Учитель, преподаватель</w:t>
            </w:r>
          </w:p>
        </w:tc>
        <w:tc>
          <w:tcPr>
            <w:tcW w:w="6211" w:type="dxa"/>
            <w:gridSpan w:val="2"/>
            <w:tcBorders>
              <w:top w:val="single" w:sz="4" w:space="0" w:color="auto"/>
              <w:left w:val="single" w:sz="4" w:space="0" w:color="auto"/>
              <w:bottom w:val="single" w:sz="4" w:space="0" w:color="auto"/>
              <w:right w:val="single" w:sz="4" w:space="0" w:color="auto"/>
            </w:tcBorders>
            <w:shd w:val="clear" w:color="auto" w:fill="FFFFFF"/>
          </w:tcPr>
          <w:p w:rsidR="00146AE2" w:rsidRPr="00146AE2" w:rsidRDefault="00146AE2" w:rsidP="003A43AE">
            <w:pPr>
              <w:pStyle w:val="25"/>
              <w:shd w:val="clear" w:color="auto" w:fill="auto"/>
              <w:spacing w:line="240" w:lineRule="auto"/>
              <w:jc w:val="left"/>
              <w:rPr>
                <w:rFonts w:ascii="Times New Roman" w:hAnsi="Times New Roman" w:cs="Times New Roman"/>
                <w:sz w:val="24"/>
                <w:szCs w:val="24"/>
              </w:rPr>
            </w:pPr>
            <w:r w:rsidRPr="00146AE2">
              <w:rPr>
                <w:rFonts w:ascii="Times New Roman" w:hAnsi="Times New Roman" w:cs="Times New Roman"/>
                <w:sz w:val="24"/>
                <w:szCs w:val="24"/>
              </w:rPr>
              <w:t>Методист (включая старшего)</w:t>
            </w:r>
          </w:p>
        </w:tc>
      </w:tr>
    </w:tbl>
    <w:p w:rsidR="00146AE2" w:rsidRPr="00146AE2" w:rsidRDefault="00146AE2" w:rsidP="00146AE2">
      <w:pPr>
        <w:pStyle w:val="ConsPlusNormal"/>
        <w:ind w:firstLine="0"/>
        <w:jc w:val="both"/>
        <w:rPr>
          <w:rFonts w:ascii="Times New Roman" w:hAnsi="Times New Roman" w:cs="Times New Roman"/>
          <w:i/>
          <w:sz w:val="24"/>
          <w:szCs w:val="24"/>
        </w:rPr>
      </w:pP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7.4.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длительной нетрудоспособности,</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отпуска по уходу за ребенком до достижения им возраста 3-х лет,</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длительной командировки на работу по специальности в российские образовательные организации за рубежом,</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длительного отпуска сроком до 1 года,</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службы в Вооруженных Силах Российской Федерации,</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за год до наступления пенсионного возраста или фактического выхода на пенсию;</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Оплата устанавливается приказом руководителя с учетом мнения профкома на срок, определенный по соглашению сторон, но не более трех лет.</w:t>
      </w:r>
    </w:p>
    <w:p w:rsidR="00146AE2" w:rsidRPr="00146AE2" w:rsidRDefault="00146AE2" w:rsidP="00146AE2">
      <w:pPr>
        <w:shd w:val="clear" w:color="auto" w:fill="FFFFFF"/>
        <w:tabs>
          <w:tab w:val="left" w:pos="-180"/>
          <w:tab w:val="left" w:pos="898"/>
        </w:tabs>
        <w:spacing w:line="228" w:lineRule="auto"/>
        <w:jc w:val="both"/>
        <w:rPr>
          <w:rFonts w:ascii="Times New Roman" w:hAnsi="Times New Roman" w:cs="Times New Roman"/>
          <w:sz w:val="24"/>
          <w:szCs w:val="24"/>
        </w:rPr>
      </w:pPr>
      <w:r w:rsidRPr="00146AE2">
        <w:rPr>
          <w:rFonts w:ascii="Times New Roman" w:hAnsi="Times New Roman" w:cs="Times New Roman"/>
          <w:sz w:val="24"/>
          <w:szCs w:val="24"/>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7.5. Работодатель в целях защиты интересов педагогических работников:</w:t>
      </w:r>
    </w:p>
    <w:p w:rsidR="00146AE2" w:rsidRPr="00146AE2" w:rsidRDefault="00146AE2" w:rsidP="00146AE2">
      <w:pPr>
        <w:pStyle w:val="ConsPlusNormal"/>
        <w:widowControl/>
        <w:numPr>
          <w:ilvl w:val="0"/>
          <w:numId w:val="5"/>
        </w:numPr>
        <w:tabs>
          <w:tab w:val="clear" w:pos="1800"/>
          <w:tab w:val="left" w:pos="284"/>
          <w:tab w:val="left" w:pos="426"/>
          <w:tab w:val="num" w:pos="709"/>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письменно предупреждает работника об истечении срока действия квалификационной категории не позднее чем за 3 месяца;</w:t>
      </w:r>
    </w:p>
    <w:p w:rsidR="00146AE2" w:rsidRPr="00146AE2" w:rsidRDefault="00146AE2" w:rsidP="00146AE2">
      <w:pPr>
        <w:pStyle w:val="ConsPlusNormal"/>
        <w:widowControl/>
        <w:numPr>
          <w:ilvl w:val="0"/>
          <w:numId w:val="5"/>
        </w:numPr>
        <w:tabs>
          <w:tab w:val="clear" w:pos="1800"/>
          <w:tab w:val="left" w:pos="284"/>
          <w:tab w:val="left" w:pos="426"/>
          <w:tab w:val="num" w:pos="709"/>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146AE2" w:rsidRPr="00146AE2" w:rsidRDefault="00146AE2" w:rsidP="00146AE2">
      <w:pPr>
        <w:pStyle w:val="ConsPlusNormal"/>
        <w:widowControl/>
        <w:numPr>
          <w:ilvl w:val="0"/>
          <w:numId w:val="5"/>
        </w:numPr>
        <w:tabs>
          <w:tab w:val="clear" w:pos="1800"/>
          <w:tab w:val="left" w:pos="284"/>
          <w:tab w:val="left" w:pos="426"/>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146AE2" w:rsidRPr="00146AE2" w:rsidRDefault="00146AE2" w:rsidP="00146AE2">
      <w:pPr>
        <w:pStyle w:val="ConsPlusNormal"/>
        <w:numPr>
          <w:ilvl w:val="1"/>
          <w:numId w:val="38"/>
        </w:numPr>
        <w:ind w:left="0" w:firstLine="0"/>
        <w:jc w:val="both"/>
        <w:rPr>
          <w:rFonts w:ascii="Times New Roman" w:hAnsi="Times New Roman" w:cs="Times New Roman"/>
          <w:sz w:val="24"/>
          <w:szCs w:val="24"/>
        </w:rPr>
      </w:pPr>
      <w:r w:rsidRPr="00146AE2">
        <w:rPr>
          <w:rFonts w:ascii="Times New Roman" w:hAnsi="Times New Roman" w:cs="Times New Roman"/>
          <w:sz w:val="24"/>
          <w:szCs w:val="24"/>
        </w:rPr>
        <w:t>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146AE2" w:rsidRPr="00146AE2" w:rsidRDefault="00146AE2" w:rsidP="00146AE2">
      <w:pPr>
        <w:pStyle w:val="25"/>
        <w:shd w:val="clear" w:color="auto" w:fill="auto"/>
        <w:spacing w:line="322" w:lineRule="exact"/>
        <w:jc w:val="both"/>
        <w:rPr>
          <w:rFonts w:ascii="Times New Roman" w:hAnsi="Times New Roman" w:cs="Times New Roman"/>
          <w:sz w:val="24"/>
          <w:szCs w:val="24"/>
        </w:rPr>
      </w:pPr>
      <w:r w:rsidRPr="00146AE2">
        <w:rPr>
          <w:rFonts w:ascii="Times New Roman" w:hAnsi="Times New Roman" w:cs="Times New Roman"/>
          <w:sz w:val="24"/>
          <w:szCs w:val="24"/>
        </w:rPr>
        <w:t>По заявлению работника аттестация может осуществляться до истечения срока действия квалификационной категории.</w:t>
      </w:r>
    </w:p>
    <w:p w:rsidR="00146AE2" w:rsidRPr="00146AE2" w:rsidRDefault="00146AE2" w:rsidP="00CB191D">
      <w:pPr>
        <w:pStyle w:val="25"/>
        <w:numPr>
          <w:ilvl w:val="1"/>
          <w:numId w:val="42"/>
        </w:numPr>
        <w:shd w:val="clear" w:color="auto" w:fill="auto"/>
        <w:tabs>
          <w:tab w:val="left" w:pos="1225"/>
        </w:tabs>
        <w:spacing w:line="322" w:lineRule="exact"/>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146AE2" w:rsidRPr="00146AE2" w:rsidRDefault="00146AE2" w:rsidP="00CB191D">
      <w:pPr>
        <w:pStyle w:val="25"/>
        <w:numPr>
          <w:ilvl w:val="1"/>
          <w:numId w:val="42"/>
        </w:numPr>
        <w:shd w:val="clear" w:color="auto" w:fill="auto"/>
        <w:tabs>
          <w:tab w:val="left" w:pos="1225"/>
        </w:tabs>
        <w:spacing w:line="322" w:lineRule="exact"/>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146AE2" w:rsidRPr="00146AE2" w:rsidRDefault="00146AE2" w:rsidP="00CB191D">
      <w:pPr>
        <w:pStyle w:val="25"/>
        <w:numPr>
          <w:ilvl w:val="1"/>
          <w:numId w:val="42"/>
        </w:numPr>
        <w:shd w:val="clear" w:color="auto" w:fill="auto"/>
        <w:tabs>
          <w:tab w:val="left" w:pos="1394"/>
        </w:tabs>
        <w:spacing w:line="322" w:lineRule="exact"/>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146AE2" w:rsidRPr="00146AE2" w:rsidRDefault="00146AE2" w:rsidP="00CB191D">
      <w:pPr>
        <w:pStyle w:val="25"/>
        <w:numPr>
          <w:ilvl w:val="1"/>
          <w:numId w:val="42"/>
        </w:numPr>
        <w:shd w:val="clear" w:color="auto" w:fill="auto"/>
        <w:tabs>
          <w:tab w:val="left" w:pos="1234"/>
        </w:tabs>
        <w:spacing w:line="322" w:lineRule="exact"/>
        <w:ind w:left="0" w:firstLine="0"/>
        <w:jc w:val="both"/>
        <w:rPr>
          <w:rFonts w:ascii="Times New Roman" w:hAnsi="Times New Roman" w:cs="Times New Roman"/>
          <w:sz w:val="24"/>
          <w:szCs w:val="24"/>
        </w:rPr>
      </w:pPr>
      <w:r w:rsidRPr="00146AE2">
        <w:rPr>
          <w:rFonts w:ascii="Times New Roman" w:hAnsi="Times New Roman" w:cs="Times New Roman"/>
          <w:sz w:val="24"/>
          <w:szCs w:val="24"/>
        </w:rPr>
        <w:t>Педагогические работники, проходящие аттестацию, имеют право присутствовать на заседании аттестационной комиссии.</w:t>
      </w:r>
    </w:p>
    <w:p w:rsidR="00146AE2" w:rsidRPr="00146AE2" w:rsidRDefault="00146AE2" w:rsidP="00CB191D">
      <w:pPr>
        <w:pStyle w:val="25"/>
        <w:numPr>
          <w:ilvl w:val="1"/>
          <w:numId w:val="43"/>
        </w:numPr>
        <w:shd w:val="clear" w:color="auto" w:fill="auto"/>
        <w:tabs>
          <w:tab w:val="left" w:leader="underscore" w:pos="566"/>
        </w:tabs>
        <w:spacing w:line="322" w:lineRule="exact"/>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 Работникам – членам и экспертам Аттестационной комиссии Министерства </w:t>
      </w:r>
      <w:r w:rsidRPr="00146AE2">
        <w:rPr>
          <w:rFonts w:ascii="Times New Roman" w:hAnsi="Times New Roman" w:cs="Times New Roman"/>
          <w:sz w:val="24"/>
          <w:szCs w:val="24"/>
        </w:rPr>
        <w:lastRenderedPageBreak/>
        <w:t>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146AE2" w:rsidRPr="00146AE2" w:rsidRDefault="00146AE2" w:rsidP="00CB191D">
      <w:pPr>
        <w:pStyle w:val="221"/>
        <w:keepNext/>
        <w:keepLines/>
        <w:numPr>
          <w:ilvl w:val="1"/>
          <w:numId w:val="43"/>
        </w:numPr>
        <w:shd w:val="clear" w:color="auto" w:fill="auto"/>
        <w:tabs>
          <w:tab w:val="left" w:pos="1394"/>
          <w:tab w:val="left" w:pos="5146"/>
          <w:tab w:val="left" w:pos="7330"/>
        </w:tabs>
        <w:ind w:left="0" w:firstLine="0"/>
        <w:rPr>
          <w:rFonts w:ascii="Times New Roman" w:hAnsi="Times New Roman" w:cs="Times New Roman"/>
          <w:sz w:val="24"/>
          <w:szCs w:val="24"/>
        </w:rPr>
      </w:pPr>
      <w:bookmarkStart w:id="2" w:name="bookmark12"/>
      <w:r w:rsidRPr="00146AE2">
        <w:rPr>
          <w:rFonts w:ascii="Times New Roman" w:hAnsi="Times New Roman" w:cs="Times New Roman"/>
          <w:sz w:val="24"/>
          <w:szCs w:val="24"/>
        </w:rPr>
        <w:t>Руководитель, его заместители не вправе препятствовать</w:t>
      </w:r>
      <w:bookmarkEnd w:id="2"/>
      <w:r w:rsidRPr="00146AE2">
        <w:rPr>
          <w:rFonts w:ascii="Times New Roman" w:hAnsi="Times New Roman" w:cs="Times New Roman"/>
          <w:sz w:val="24"/>
          <w:szCs w:val="24"/>
        </w:rPr>
        <w:t xml:space="preserve">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 </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pStyle w:val="4"/>
        <w:ind w:firstLine="0"/>
        <w:jc w:val="center"/>
        <w:rPr>
          <w:szCs w:val="24"/>
        </w:rPr>
      </w:pPr>
      <w:r w:rsidRPr="00146AE2">
        <w:rPr>
          <w:szCs w:val="24"/>
          <w:lang w:val="en-US"/>
        </w:rPr>
        <w:t>VIII</w:t>
      </w:r>
      <w:r w:rsidRPr="00146AE2">
        <w:rPr>
          <w:szCs w:val="24"/>
        </w:rPr>
        <w:t>. УСЛОВИЯ И ОХРАНА ТРУДА И ЗДОРОВЬЯ</w:t>
      </w:r>
    </w:p>
    <w:p w:rsidR="00146AE2" w:rsidRPr="00146AE2" w:rsidRDefault="00146AE2" w:rsidP="00146AE2">
      <w:pPr>
        <w:jc w:val="both"/>
        <w:rPr>
          <w:rFonts w:ascii="Times New Roman" w:hAnsi="Times New Roman" w:cs="Times New Roman"/>
          <w:sz w:val="24"/>
          <w:szCs w:val="24"/>
        </w:rPr>
      </w:pP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146AE2">
        <w:rPr>
          <w:rFonts w:ascii="Times New Roman" w:hAnsi="Times New Roman" w:cs="Times New Roman"/>
          <w:i/>
          <w:iCs/>
          <w:sz w:val="24"/>
          <w:szCs w:val="24"/>
        </w:rPr>
        <w:t>.</w:t>
      </w:r>
    </w:p>
    <w:p w:rsidR="00146AE2" w:rsidRPr="00146AE2" w:rsidRDefault="00146AE2" w:rsidP="00146AE2">
      <w:pPr>
        <w:pStyle w:val="31"/>
        <w:ind w:firstLine="0"/>
        <w:rPr>
          <w:sz w:val="24"/>
          <w:szCs w:val="24"/>
        </w:rPr>
      </w:pPr>
      <w:r w:rsidRPr="00146AE2">
        <w:rPr>
          <w:sz w:val="24"/>
          <w:szCs w:val="24"/>
        </w:rPr>
        <w:t>8.1. Работодатель:</w:t>
      </w:r>
    </w:p>
    <w:p w:rsidR="00146AE2" w:rsidRPr="00146AE2" w:rsidRDefault="00146AE2" w:rsidP="00146AE2">
      <w:pPr>
        <w:pStyle w:val="afb"/>
        <w:numPr>
          <w:ilvl w:val="0"/>
          <w:numId w:val="26"/>
        </w:numPr>
        <w:tabs>
          <w:tab w:val="clear" w:pos="720"/>
          <w:tab w:val="left" w:pos="284"/>
          <w:tab w:val="left" w:pos="426"/>
        </w:tabs>
        <w:spacing w:after="0" w:line="240" w:lineRule="auto"/>
        <w:ind w:left="0" w:firstLine="0"/>
        <w:jc w:val="both"/>
        <w:rPr>
          <w:rFonts w:ascii="Times New Roman" w:hAnsi="Times New Roman"/>
          <w:sz w:val="24"/>
          <w:szCs w:val="24"/>
        </w:rPr>
      </w:pPr>
      <w:r w:rsidRPr="00146AE2">
        <w:rPr>
          <w:rFonts w:ascii="Times New Roman" w:hAnsi="Times New Roman"/>
          <w:sz w:val="24"/>
          <w:szCs w:val="24"/>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146AE2" w:rsidRPr="00146AE2" w:rsidRDefault="00146AE2" w:rsidP="00146AE2">
      <w:pPr>
        <w:pStyle w:val="31"/>
        <w:numPr>
          <w:ilvl w:val="0"/>
          <w:numId w:val="26"/>
        </w:numPr>
        <w:tabs>
          <w:tab w:val="clear" w:pos="720"/>
          <w:tab w:val="left" w:pos="284"/>
          <w:tab w:val="left" w:pos="426"/>
        </w:tabs>
        <w:ind w:left="0" w:firstLine="0"/>
        <w:rPr>
          <w:sz w:val="24"/>
          <w:szCs w:val="24"/>
        </w:rPr>
      </w:pPr>
      <w:r w:rsidRPr="00146AE2">
        <w:rPr>
          <w:sz w:val="24"/>
          <w:szCs w:val="24"/>
        </w:rPr>
        <w:t>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w:t>
      </w:r>
    </w:p>
    <w:p w:rsidR="00146AE2" w:rsidRPr="00146AE2" w:rsidRDefault="00146AE2" w:rsidP="00146AE2">
      <w:pPr>
        <w:pStyle w:val="31"/>
        <w:numPr>
          <w:ilvl w:val="0"/>
          <w:numId w:val="26"/>
        </w:numPr>
        <w:tabs>
          <w:tab w:val="clear" w:pos="720"/>
          <w:tab w:val="left" w:pos="0"/>
          <w:tab w:val="left" w:pos="284"/>
          <w:tab w:val="left" w:pos="426"/>
        </w:tabs>
        <w:ind w:left="0" w:firstLine="0"/>
        <w:rPr>
          <w:sz w:val="24"/>
          <w:szCs w:val="24"/>
        </w:rPr>
      </w:pPr>
      <w:r w:rsidRPr="00146AE2">
        <w:rPr>
          <w:sz w:val="24"/>
          <w:szCs w:val="24"/>
        </w:rPr>
        <w:t>Обеспечивает безопасные и здоровые условия труда при проведении образовательного процесса.</w:t>
      </w:r>
    </w:p>
    <w:p w:rsidR="00146AE2" w:rsidRPr="00146AE2" w:rsidRDefault="00146AE2" w:rsidP="00146AE2">
      <w:pPr>
        <w:numPr>
          <w:ilvl w:val="0"/>
          <w:numId w:val="26"/>
        </w:numPr>
        <w:tabs>
          <w:tab w:val="clear" w:pos="720"/>
          <w:tab w:val="left" w:pos="0"/>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p>
    <w:p w:rsidR="00146AE2" w:rsidRPr="00146AE2" w:rsidRDefault="00146AE2" w:rsidP="00146AE2">
      <w:pPr>
        <w:pStyle w:val="31"/>
        <w:numPr>
          <w:ilvl w:val="0"/>
          <w:numId w:val="26"/>
        </w:numPr>
        <w:tabs>
          <w:tab w:val="clear" w:pos="720"/>
          <w:tab w:val="left" w:pos="0"/>
          <w:tab w:val="left" w:pos="284"/>
          <w:tab w:val="left" w:pos="426"/>
        </w:tabs>
        <w:ind w:left="0" w:firstLine="0"/>
        <w:rPr>
          <w:spacing w:val="-6"/>
          <w:sz w:val="24"/>
          <w:szCs w:val="24"/>
        </w:rPr>
      </w:pPr>
      <w:r w:rsidRPr="00146AE2">
        <w:rPr>
          <w:spacing w:val="-6"/>
          <w:sz w:val="24"/>
          <w:szCs w:val="24"/>
        </w:rPr>
        <w:t>Использует возможность возврата части страховых взносов (до 20%) на предупредительные меры по улучшению условий и охраны труда.</w:t>
      </w:r>
    </w:p>
    <w:p w:rsidR="00146AE2" w:rsidRPr="00146AE2" w:rsidRDefault="00146AE2" w:rsidP="00146AE2">
      <w:pPr>
        <w:numPr>
          <w:ilvl w:val="0"/>
          <w:numId w:val="26"/>
        </w:numPr>
        <w:tabs>
          <w:tab w:val="clear" w:pos="720"/>
          <w:tab w:val="left" w:pos="0"/>
          <w:tab w:val="left" w:pos="284"/>
          <w:tab w:val="left" w:pos="426"/>
        </w:tabs>
        <w:spacing w:after="0" w:line="240" w:lineRule="auto"/>
        <w:ind w:left="0" w:firstLine="0"/>
        <w:jc w:val="both"/>
        <w:rPr>
          <w:rFonts w:ascii="Times New Roman" w:hAnsi="Times New Roman" w:cs="Times New Roman"/>
          <w:spacing w:val="-6"/>
          <w:sz w:val="24"/>
          <w:szCs w:val="24"/>
        </w:rPr>
      </w:pPr>
      <w:r w:rsidRPr="00146AE2">
        <w:rPr>
          <w:rFonts w:ascii="Times New Roman" w:hAnsi="Times New Roman" w:cs="Times New Roman"/>
          <w:spacing w:val="-6"/>
          <w:sz w:val="24"/>
          <w:szCs w:val="24"/>
        </w:rPr>
        <w:t>Проводит обучение по охране труда и проверку знаний требований охраны труда работников образовательных организаций не реже 1 раза в три года.</w:t>
      </w:r>
    </w:p>
    <w:p w:rsidR="00146AE2" w:rsidRPr="00146AE2" w:rsidRDefault="00146AE2" w:rsidP="00146AE2">
      <w:pPr>
        <w:pStyle w:val="31"/>
        <w:numPr>
          <w:ilvl w:val="0"/>
          <w:numId w:val="26"/>
        </w:numPr>
        <w:tabs>
          <w:tab w:val="clear" w:pos="720"/>
          <w:tab w:val="left" w:pos="0"/>
          <w:tab w:val="left" w:pos="284"/>
          <w:tab w:val="left" w:pos="426"/>
        </w:tabs>
        <w:ind w:left="0" w:firstLine="0"/>
        <w:rPr>
          <w:sz w:val="24"/>
          <w:szCs w:val="24"/>
        </w:rPr>
      </w:pPr>
      <w:r w:rsidRPr="00146AE2">
        <w:rPr>
          <w:sz w:val="24"/>
          <w:szCs w:val="24"/>
        </w:rPr>
        <w:t>Обеспечивает проверку знаний работников по охране труда к началу учебного года.</w:t>
      </w:r>
    </w:p>
    <w:p w:rsidR="00146AE2" w:rsidRPr="00146AE2" w:rsidRDefault="00146AE2" w:rsidP="00146AE2">
      <w:pPr>
        <w:pStyle w:val="aa"/>
        <w:numPr>
          <w:ilvl w:val="0"/>
          <w:numId w:val="26"/>
        </w:numPr>
        <w:tabs>
          <w:tab w:val="clear" w:pos="720"/>
          <w:tab w:val="left" w:pos="0"/>
          <w:tab w:val="left" w:pos="284"/>
          <w:tab w:val="left" w:pos="426"/>
        </w:tabs>
        <w:ind w:left="0" w:firstLine="0"/>
        <w:rPr>
          <w:sz w:val="24"/>
          <w:szCs w:val="24"/>
        </w:rPr>
      </w:pPr>
      <w:r w:rsidRPr="00146AE2">
        <w:rPr>
          <w:sz w:val="24"/>
          <w:szCs w:val="24"/>
        </w:rPr>
        <w:t>Обеспечивает наличие правил, инструкций, журналов инструктажа и других обязательных материалов на рабочих местах.</w:t>
      </w:r>
    </w:p>
    <w:p w:rsidR="00146AE2" w:rsidRPr="00146AE2" w:rsidRDefault="00146AE2" w:rsidP="00146AE2">
      <w:pPr>
        <w:pStyle w:val="aa"/>
        <w:numPr>
          <w:ilvl w:val="0"/>
          <w:numId w:val="26"/>
        </w:numPr>
        <w:tabs>
          <w:tab w:val="clear" w:pos="720"/>
          <w:tab w:val="left" w:pos="0"/>
          <w:tab w:val="left" w:pos="284"/>
          <w:tab w:val="left" w:pos="426"/>
        </w:tabs>
        <w:ind w:left="0" w:firstLine="0"/>
        <w:rPr>
          <w:sz w:val="24"/>
          <w:szCs w:val="24"/>
        </w:rPr>
      </w:pPr>
      <w:r w:rsidRPr="00146AE2">
        <w:rPr>
          <w:sz w:val="24"/>
          <w:szCs w:val="24"/>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146AE2" w:rsidRPr="00146AE2" w:rsidRDefault="00146AE2" w:rsidP="00146AE2">
      <w:pPr>
        <w:pStyle w:val="31"/>
        <w:numPr>
          <w:ilvl w:val="0"/>
          <w:numId w:val="26"/>
        </w:numPr>
        <w:tabs>
          <w:tab w:val="clear" w:pos="720"/>
          <w:tab w:val="left" w:pos="0"/>
          <w:tab w:val="left" w:pos="284"/>
          <w:tab w:val="left" w:pos="426"/>
        </w:tabs>
        <w:ind w:left="0" w:firstLine="0"/>
        <w:rPr>
          <w:sz w:val="24"/>
          <w:szCs w:val="24"/>
        </w:rPr>
      </w:pPr>
      <w:r w:rsidRPr="00146AE2">
        <w:rPr>
          <w:sz w:val="24"/>
          <w:szCs w:val="24"/>
        </w:rPr>
        <w:t>Обеспечивает проведение в установленном порядке работ по специальной оценке условий труда на рабочих местах.</w:t>
      </w:r>
    </w:p>
    <w:p w:rsidR="00146AE2" w:rsidRPr="00146AE2" w:rsidRDefault="00146AE2" w:rsidP="00146AE2">
      <w:pPr>
        <w:pStyle w:val="31"/>
        <w:numPr>
          <w:ilvl w:val="0"/>
          <w:numId w:val="26"/>
        </w:numPr>
        <w:tabs>
          <w:tab w:val="clear" w:pos="720"/>
          <w:tab w:val="left" w:pos="0"/>
          <w:tab w:val="left" w:pos="284"/>
          <w:tab w:val="left" w:pos="426"/>
        </w:tabs>
        <w:ind w:left="0" w:firstLine="0"/>
        <w:rPr>
          <w:sz w:val="24"/>
          <w:szCs w:val="24"/>
        </w:rPr>
      </w:pPr>
      <w:r w:rsidRPr="00146AE2">
        <w:rPr>
          <w:sz w:val="24"/>
          <w:szCs w:val="24"/>
        </w:rPr>
        <w:t>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rsidR="00146AE2" w:rsidRPr="00146AE2" w:rsidRDefault="00146AE2" w:rsidP="00146AE2">
      <w:pPr>
        <w:pStyle w:val="aa"/>
        <w:numPr>
          <w:ilvl w:val="0"/>
          <w:numId w:val="26"/>
        </w:numPr>
        <w:tabs>
          <w:tab w:val="clear" w:pos="720"/>
          <w:tab w:val="left" w:pos="0"/>
          <w:tab w:val="left" w:pos="426"/>
          <w:tab w:val="num" w:pos="1418"/>
        </w:tabs>
        <w:ind w:left="0" w:firstLine="0"/>
        <w:rPr>
          <w:sz w:val="24"/>
          <w:szCs w:val="24"/>
        </w:rPr>
      </w:pPr>
      <w:r w:rsidRPr="00146AE2">
        <w:rPr>
          <w:sz w:val="24"/>
          <w:szCs w:val="24"/>
        </w:rPr>
        <w:t>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146AE2" w:rsidRPr="00146AE2" w:rsidRDefault="00146AE2" w:rsidP="00146AE2">
      <w:pPr>
        <w:pStyle w:val="ae"/>
        <w:numPr>
          <w:ilvl w:val="0"/>
          <w:numId w:val="26"/>
        </w:numPr>
        <w:tabs>
          <w:tab w:val="clear" w:pos="720"/>
          <w:tab w:val="left" w:pos="426"/>
          <w:tab w:val="num" w:pos="1418"/>
        </w:tabs>
        <w:ind w:left="0" w:firstLine="0"/>
        <w:jc w:val="both"/>
        <w:rPr>
          <w:sz w:val="24"/>
          <w:szCs w:val="24"/>
        </w:rPr>
      </w:pPr>
      <w:r w:rsidRPr="00146AE2">
        <w:rPr>
          <w:sz w:val="24"/>
          <w:szCs w:val="24"/>
        </w:rPr>
        <w:t>Предоставляет работникам 2 оплачиваемых рабочих дня (1 раз в год) для прохождения профилактического медицинского осмотра.</w:t>
      </w:r>
    </w:p>
    <w:p w:rsidR="00146AE2" w:rsidRPr="00146AE2" w:rsidRDefault="00146AE2" w:rsidP="00146AE2">
      <w:pPr>
        <w:numPr>
          <w:ilvl w:val="0"/>
          <w:numId w:val="26"/>
        </w:numPr>
        <w:tabs>
          <w:tab w:val="clear" w:pos="720"/>
          <w:tab w:val="left" w:pos="426"/>
          <w:tab w:val="num" w:pos="1418"/>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Обеспечивает установленный санитарными нормами тепловой режим в помещениях.</w:t>
      </w:r>
    </w:p>
    <w:p w:rsidR="00146AE2" w:rsidRPr="00146AE2" w:rsidRDefault="00146AE2" w:rsidP="00146AE2">
      <w:pPr>
        <w:numPr>
          <w:ilvl w:val="0"/>
          <w:numId w:val="26"/>
        </w:numPr>
        <w:tabs>
          <w:tab w:val="clear" w:pos="720"/>
          <w:tab w:val="left" w:pos="426"/>
          <w:tab w:val="num" w:pos="1418"/>
          <w:tab w:val="left" w:pos="156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146AE2" w:rsidRPr="00146AE2" w:rsidRDefault="00146AE2" w:rsidP="00146AE2">
      <w:pPr>
        <w:numPr>
          <w:ilvl w:val="0"/>
          <w:numId w:val="26"/>
        </w:numPr>
        <w:tabs>
          <w:tab w:val="clear" w:pos="720"/>
          <w:tab w:val="left" w:pos="426"/>
          <w:tab w:val="num" w:pos="1418"/>
          <w:tab w:val="left" w:pos="162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Предусматривает выплату денежной компенсации семье работника,  погибшего в результате несчастного случая на производстве, а также смерти инвалида труда, наступившей вследствие трудового увечья либо профессионального заболевания, расходы на погребение сверх расходов, установленных законодательством,  в размере 10000 рублей, если несчастный случай на производстве произошел не по вине работника. </w:t>
      </w:r>
    </w:p>
    <w:p w:rsidR="00146AE2" w:rsidRPr="00146AE2" w:rsidRDefault="00146AE2" w:rsidP="00146AE2">
      <w:pPr>
        <w:tabs>
          <w:tab w:val="left" w:pos="426"/>
          <w:tab w:val="left" w:pos="1620"/>
        </w:tabs>
        <w:jc w:val="both"/>
        <w:rPr>
          <w:rFonts w:ascii="Times New Roman" w:hAnsi="Times New Roman" w:cs="Times New Roman"/>
          <w:sz w:val="24"/>
          <w:szCs w:val="24"/>
        </w:rPr>
      </w:pPr>
      <w:r w:rsidRPr="00146AE2">
        <w:rPr>
          <w:rFonts w:ascii="Times New Roman" w:hAnsi="Times New Roman" w:cs="Times New Roman"/>
          <w:sz w:val="24"/>
          <w:szCs w:val="24"/>
        </w:rPr>
        <w:t xml:space="preserve">     Возмещает вред, причинённый жизни и здоровью работника в результате несчастного случая или профессионального заболевания при исполнении им своих трудовых обязанностей, сверх выплат, предусмотренных законодательством, в размере 5000 рублей.</w:t>
      </w:r>
    </w:p>
    <w:p w:rsidR="00146AE2" w:rsidRPr="00146AE2" w:rsidRDefault="00146AE2" w:rsidP="00146AE2">
      <w:pPr>
        <w:numPr>
          <w:ilvl w:val="0"/>
          <w:numId w:val="26"/>
        </w:numPr>
        <w:tabs>
          <w:tab w:val="clear" w:pos="720"/>
          <w:tab w:val="left" w:pos="426"/>
          <w:tab w:val="num" w:pos="1418"/>
          <w:tab w:val="left" w:pos="162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профсоюза в проведении контроля за состоянием охраны труда в учреждении, за возмещением вреда, причинённого здоровью работников, а также для участия в комиссиях по расследованию причин производственного травматизма. В случае выявления ими нарушения прав работников на здоровые и безопасные условия труда принимает меры к их устранению.</w:t>
      </w:r>
    </w:p>
    <w:p w:rsidR="00146AE2" w:rsidRPr="00146AE2" w:rsidRDefault="00146AE2" w:rsidP="00146AE2">
      <w:pPr>
        <w:numPr>
          <w:ilvl w:val="0"/>
          <w:numId w:val="26"/>
        </w:numPr>
        <w:tabs>
          <w:tab w:val="clear" w:pos="720"/>
          <w:tab w:val="left" w:pos="426"/>
          <w:tab w:val="num" w:pos="1418"/>
          <w:tab w:val="left" w:pos="162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Организует обучение по охране труда членов комиссий по проведению специальной оценки условий труда, членов аттестационных комиссий по проверке знаний требований охраны труда, членов комитетов (комиссий) по охране труда организаций, уполномоченных (доверенных) лиц по охране труда профессиональных союзов.</w:t>
      </w:r>
    </w:p>
    <w:p w:rsidR="00146AE2" w:rsidRPr="00146AE2" w:rsidRDefault="00146AE2" w:rsidP="00146AE2">
      <w:pPr>
        <w:numPr>
          <w:ilvl w:val="0"/>
          <w:numId w:val="26"/>
        </w:numPr>
        <w:tabs>
          <w:tab w:val="clear" w:pos="720"/>
          <w:tab w:val="left" w:pos="426"/>
          <w:tab w:val="num" w:pos="1418"/>
          <w:tab w:val="left" w:pos="162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Осуществляет управление охраной труда совместно с профсоюзной организацией. </w:t>
      </w:r>
    </w:p>
    <w:p w:rsidR="00146AE2" w:rsidRPr="00146AE2" w:rsidRDefault="00146AE2" w:rsidP="00146AE2">
      <w:pPr>
        <w:tabs>
          <w:tab w:val="left" w:pos="426"/>
          <w:tab w:val="left" w:pos="1620"/>
        </w:tabs>
        <w:jc w:val="both"/>
        <w:rPr>
          <w:rFonts w:ascii="Times New Roman" w:hAnsi="Times New Roman" w:cs="Times New Roman"/>
          <w:sz w:val="24"/>
          <w:szCs w:val="24"/>
        </w:rPr>
      </w:pPr>
      <w:r w:rsidRPr="00146AE2">
        <w:rPr>
          <w:rFonts w:ascii="Times New Roman" w:hAnsi="Times New Roman" w:cs="Times New Roman"/>
          <w:sz w:val="24"/>
          <w:szCs w:val="24"/>
        </w:rPr>
        <w:t>Предоставляют уполномоченным (доверенным) лицам по охране труда профессиональных союзов свободное от работы время не менее 2 часов в неделю для выполнения возложенных на них обязанностей с сохранением среднего заработка, проводит совместно с профсоюзным комитетом их обучение и проверку знаний по охране труда с выдачей соответствующего удостоверения.</w:t>
      </w:r>
    </w:p>
    <w:p w:rsidR="00146AE2" w:rsidRPr="00146AE2" w:rsidRDefault="00146AE2" w:rsidP="00146AE2">
      <w:pPr>
        <w:numPr>
          <w:ilvl w:val="0"/>
          <w:numId w:val="26"/>
        </w:numPr>
        <w:tabs>
          <w:tab w:val="clear" w:pos="720"/>
          <w:tab w:val="left" w:pos="426"/>
          <w:tab w:val="num" w:pos="1418"/>
          <w:tab w:val="left" w:pos="1620"/>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Создаёт в организации за счёт собственных средств рабочие места для трудоустройства инвалидов, получивших трудовое увечье, профессиональное заболевание либо иное повреждение здоровья, связанное с исполнением работниками трудовых обязанностей, и имеющих в соответствии с индивидуальными программами реабилитации рекомендации к труду.</w:t>
      </w:r>
    </w:p>
    <w:p w:rsidR="00146AE2" w:rsidRPr="00146AE2" w:rsidRDefault="00146AE2" w:rsidP="00146AE2">
      <w:pPr>
        <w:pStyle w:val="21"/>
        <w:ind w:firstLine="0"/>
        <w:rPr>
          <w:sz w:val="24"/>
          <w:szCs w:val="24"/>
        </w:rPr>
      </w:pPr>
      <w:r w:rsidRPr="00146AE2">
        <w:rPr>
          <w:sz w:val="24"/>
          <w:szCs w:val="24"/>
        </w:rPr>
        <w:t>8.2.</w:t>
      </w:r>
      <w:r w:rsidRPr="00146AE2">
        <w:rPr>
          <w:i/>
          <w:sz w:val="24"/>
          <w:szCs w:val="24"/>
        </w:rPr>
        <w:t xml:space="preserve"> </w:t>
      </w:r>
      <w:r w:rsidRPr="00146AE2">
        <w:rPr>
          <w:sz w:val="24"/>
          <w:szCs w:val="24"/>
        </w:rPr>
        <w:t xml:space="preserve">Оборудует кабинет по охране труда и технике безопасности. </w:t>
      </w:r>
    </w:p>
    <w:p w:rsidR="00146AE2" w:rsidRPr="00146AE2" w:rsidRDefault="00146AE2" w:rsidP="00146AE2">
      <w:pPr>
        <w:pStyle w:val="ae"/>
        <w:tabs>
          <w:tab w:val="left" w:pos="426"/>
        </w:tabs>
        <w:ind w:firstLine="0"/>
        <w:jc w:val="both"/>
        <w:rPr>
          <w:sz w:val="24"/>
          <w:szCs w:val="24"/>
        </w:rPr>
      </w:pPr>
      <w:r w:rsidRPr="00146AE2">
        <w:rPr>
          <w:sz w:val="24"/>
          <w:szCs w:val="24"/>
        </w:rPr>
        <w:t>8.3.  Реализует мероприятия, направленные на развитие физической культуры и спорта, в том числе:</w:t>
      </w:r>
    </w:p>
    <w:p w:rsidR="00146AE2" w:rsidRPr="00146AE2" w:rsidRDefault="00146AE2" w:rsidP="00146AE2">
      <w:pPr>
        <w:numPr>
          <w:ilvl w:val="0"/>
          <w:numId w:val="37"/>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компенсирует работникам оплату занятий спортом в клубах и секциях;</w:t>
      </w:r>
    </w:p>
    <w:p w:rsidR="00146AE2" w:rsidRPr="00146AE2" w:rsidRDefault="00146AE2" w:rsidP="00146AE2">
      <w:pPr>
        <w:numPr>
          <w:ilvl w:val="0"/>
          <w:numId w:val="37"/>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146AE2" w:rsidRPr="00146AE2" w:rsidRDefault="00146AE2" w:rsidP="00146AE2">
      <w:pPr>
        <w:numPr>
          <w:ilvl w:val="0"/>
          <w:numId w:val="37"/>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146AE2" w:rsidRPr="00146AE2" w:rsidRDefault="00146AE2" w:rsidP="00146AE2">
      <w:pPr>
        <w:numPr>
          <w:ilvl w:val="0"/>
          <w:numId w:val="37"/>
        </w:numPr>
        <w:tabs>
          <w:tab w:val="left" w:pos="142"/>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приобретает, содержит и обновляет спортивный инвентарь;</w:t>
      </w:r>
    </w:p>
    <w:p w:rsidR="00146AE2" w:rsidRPr="00146AE2" w:rsidRDefault="00146AE2" w:rsidP="00146AE2">
      <w:pPr>
        <w:pStyle w:val="21"/>
        <w:ind w:firstLine="0"/>
        <w:rPr>
          <w:sz w:val="24"/>
          <w:szCs w:val="24"/>
        </w:rPr>
      </w:pPr>
      <w:r w:rsidRPr="00146AE2">
        <w:rPr>
          <w:sz w:val="24"/>
          <w:szCs w:val="24"/>
        </w:rPr>
        <w:t>8.4. Работники обязуются:</w:t>
      </w:r>
    </w:p>
    <w:p w:rsidR="00146AE2" w:rsidRPr="00146AE2" w:rsidRDefault="00146AE2" w:rsidP="00146AE2">
      <w:pPr>
        <w:numPr>
          <w:ilvl w:val="0"/>
          <w:numId w:val="27"/>
        </w:numPr>
        <w:tabs>
          <w:tab w:val="clear" w:pos="1429"/>
          <w:tab w:val="num" w:pos="0"/>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46AE2" w:rsidRPr="00146AE2" w:rsidRDefault="00146AE2" w:rsidP="00146AE2">
      <w:pPr>
        <w:numPr>
          <w:ilvl w:val="0"/>
          <w:numId w:val="27"/>
        </w:numPr>
        <w:tabs>
          <w:tab w:val="clear" w:pos="1429"/>
          <w:tab w:val="num" w:pos="0"/>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46AE2" w:rsidRPr="00146AE2" w:rsidRDefault="00146AE2" w:rsidP="00146AE2">
      <w:pPr>
        <w:numPr>
          <w:ilvl w:val="0"/>
          <w:numId w:val="27"/>
        </w:numPr>
        <w:tabs>
          <w:tab w:val="clear" w:pos="1429"/>
          <w:tab w:val="num" w:pos="0"/>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146AE2" w:rsidRPr="00146AE2" w:rsidRDefault="00146AE2" w:rsidP="00146AE2">
      <w:pPr>
        <w:numPr>
          <w:ilvl w:val="0"/>
          <w:numId w:val="27"/>
        </w:numPr>
        <w:tabs>
          <w:tab w:val="clear" w:pos="1429"/>
          <w:tab w:val="num" w:pos="0"/>
          <w:tab w:val="left" w:pos="284"/>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Правильно применять средства индивидуальной и коллективной защиты.</w:t>
      </w:r>
    </w:p>
    <w:p w:rsidR="00146AE2" w:rsidRPr="00146AE2" w:rsidRDefault="00146AE2" w:rsidP="00146AE2">
      <w:pPr>
        <w:numPr>
          <w:ilvl w:val="0"/>
          <w:numId w:val="27"/>
        </w:numPr>
        <w:tabs>
          <w:tab w:val="clear" w:pos="1429"/>
          <w:tab w:val="num" w:pos="0"/>
          <w:tab w:val="left" w:pos="284"/>
          <w:tab w:val="left" w:pos="42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46AE2" w:rsidRPr="00146AE2" w:rsidRDefault="00146AE2" w:rsidP="00146AE2">
      <w:pPr>
        <w:pStyle w:val="ae"/>
        <w:ind w:firstLine="0"/>
        <w:jc w:val="both"/>
        <w:rPr>
          <w:sz w:val="24"/>
          <w:szCs w:val="24"/>
        </w:rPr>
      </w:pPr>
      <w:r w:rsidRPr="00146AE2">
        <w:rPr>
          <w:sz w:val="24"/>
          <w:szCs w:val="24"/>
        </w:rPr>
        <w:t>8.6. Профком:</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Осуществляет контроль за соблюдением законодательства по охране труда со стороны администрации учреждения.</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Избирает уполномоченных по охране труда.</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Принимает участие в создании и работе комиссии по охране труда.</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Принимает участие в расследовании несчастных случаев на производстве с работниками.</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Обращается к работодателю с предложением о привлечении к ответственности лиц, виновных в нарушении требований охраны труда.</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146AE2" w:rsidRPr="00146AE2" w:rsidRDefault="00146AE2" w:rsidP="00146AE2">
      <w:pPr>
        <w:pStyle w:val="ae"/>
        <w:numPr>
          <w:ilvl w:val="0"/>
          <w:numId w:val="28"/>
        </w:numPr>
        <w:tabs>
          <w:tab w:val="left" w:pos="284"/>
        </w:tabs>
        <w:ind w:left="0" w:firstLine="0"/>
        <w:jc w:val="both"/>
        <w:rPr>
          <w:sz w:val="24"/>
          <w:szCs w:val="24"/>
        </w:rPr>
      </w:pPr>
      <w:r w:rsidRPr="00146AE2">
        <w:rPr>
          <w:sz w:val="24"/>
          <w:szCs w:val="24"/>
        </w:rPr>
        <w:t>Стороны согласились с тем, что уполномоченным профкома по охране труда устанавливается стимулирующая выплата в размере 10% ставки заработной платы (должностного оклада) за активную работу по общественному контролю за безопасными условиями труда работников учреждения при финансовых возможностях ОУ.</w:t>
      </w:r>
    </w:p>
    <w:p w:rsidR="00146AE2" w:rsidRPr="00146AE2" w:rsidRDefault="00146AE2" w:rsidP="00146AE2">
      <w:pPr>
        <w:pStyle w:val="ae"/>
        <w:ind w:firstLine="0"/>
        <w:jc w:val="both"/>
        <w:rPr>
          <w:sz w:val="24"/>
          <w:szCs w:val="24"/>
        </w:rPr>
      </w:pPr>
      <w:r w:rsidRPr="00146AE2">
        <w:rPr>
          <w:sz w:val="24"/>
          <w:szCs w:val="24"/>
        </w:rPr>
        <w:t>8.7. Принимает участие в районном этапе смотра-конкурса «Лучшее образовательное учреждение по охране труда».</w:t>
      </w:r>
    </w:p>
    <w:p w:rsidR="00146AE2" w:rsidRPr="00146AE2" w:rsidRDefault="00146AE2" w:rsidP="00146AE2">
      <w:pPr>
        <w:jc w:val="both"/>
        <w:rPr>
          <w:rFonts w:ascii="Times New Roman" w:hAnsi="Times New Roman" w:cs="Times New Roman"/>
          <w:b/>
          <w:sz w:val="24"/>
          <w:szCs w:val="24"/>
        </w:rPr>
      </w:pPr>
    </w:p>
    <w:p w:rsidR="00146AE2" w:rsidRPr="00146AE2" w:rsidRDefault="00146AE2" w:rsidP="00146AE2">
      <w:pPr>
        <w:pStyle w:val="4"/>
        <w:ind w:firstLine="0"/>
        <w:jc w:val="center"/>
        <w:rPr>
          <w:szCs w:val="24"/>
        </w:rPr>
      </w:pPr>
      <w:r w:rsidRPr="00146AE2">
        <w:rPr>
          <w:szCs w:val="24"/>
          <w:lang w:val="en-US"/>
        </w:rPr>
        <w:t>I</w:t>
      </w:r>
      <w:r w:rsidRPr="00146AE2">
        <w:rPr>
          <w:szCs w:val="24"/>
        </w:rPr>
        <w:t>Х. СОЦИАЛЬНЫЕ ГАРАНТИИ, ЛЬГОТЫ И КОМПЕНСАЦИИ</w:t>
      </w:r>
    </w:p>
    <w:p w:rsidR="00146AE2" w:rsidRPr="00146AE2" w:rsidRDefault="00146AE2" w:rsidP="00146AE2">
      <w:pPr>
        <w:pStyle w:val="4"/>
        <w:ind w:firstLine="0"/>
        <w:rPr>
          <w:b w:val="0"/>
          <w:szCs w:val="24"/>
        </w:rPr>
      </w:pPr>
      <w:r w:rsidRPr="00146AE2">
        <w:rPr>
          <w:b w:val="0"/>
          <w:szCs w:val="24"/>
        </w:rPr>
        <w:t xml:space="preserve">        </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9.1. Стороны договорились осуществлять меры по реализации и расширению льгот и гарантий работников.</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9.2. Стороны подтверждают:</w:t>
      </w:r>
    </w:p>
    <w:p w:rsidR="00146AE2" w:rsidRPr="00146AE2" w:rsidRDefault="00146AE2" w:rsidP="00146AE2">
      <w:pPr>
        <w:numPr>
          <w:ilvl w:val="0"/>
          <w:numId w:val="29"/>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Работникам при увольнении по собственному желанию в связи с выходом на пенсию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146AE2" w:rsidRPr="00146AE2" w:rsidRDefault="00146AE2" w:rsidP="00146AE2">
      <w:pPr>
        <w:numPr>
          <w:ilvl w:val="0"/>
          <w:numId w:val="29"/>
        </w:numPr>
        <w:tabs>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 xml:space="preserve">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146AE2" w:rsidRPr="00146AE2" w:rsidRDefault="00146AE2" w:rsidP="00146AE2">
      <w:pPr>
        <w:tabs>
          <w:tab w:val="left" w:pos="284"/>
        </w:tabs>
        <w:jc w:val="both"/>
        <w:rPr>
          <w:rFonts w:ascii="Times New Roman" w:hAnsi="Times New Roman" w:cs="Times New Roman"/>
          <w:sz w:val="24"/>
          <w:szCs w:val="24"/>
        </w:rPr>
      </w:pPr>
      <w:r w:rsidRPr="00146AE2">
        <w:rPr>
          <w:rFonts w:ascii="Times New Roman" w:hAnsi="Times New Roman" w:cs="Times New Roman"/>
          <w:sz w:val="24"/>
          <w:szCs w:val="24"/>
        </w:rPr>
        <w:t>9.3. Стороны договорились:</w:t>
      </w:r>
    </w:p>
    <w:p w:rsidR="00146AE2" w:rsidRPr="00146AE2" w:rsidRDefault="00146AE2" w:rsidP="00146AE2">
      <w:pPr>
        <w:pStyle w:val="aa"/>
        <w:numPr>
          <w:ilvl w:val="0"/>
          <w:numId w:val="30"/>
        </w:numPr>
        <w:tabs>
          <w:tab w:val="left" w:pos="284"/>
        </w:tabs>
        <w:ind w:left="0" w:firstLine="0"/>
        <w:rPr>
          <w:sz w:val="24"/>
          <w:szCs w:val="24"/>
        </w:rPr>
      </w:pPr>
      <w:r w:rsidRPr="00146AE2">
        <w:rPr>
          <w:sz w:val="24"/>
          <w:szCs w:val="24"/>
        </w:rPr>
        <w:t>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146AE2" w:rsidRPr="00146AE2" w:rsidRDefault="00146AE2" w:rsidP="00146AE2">
      <w:pPr>
        <w:pStyle w:val="aa"/>
        <w:numPr>
          <w:ilvl w:val="0"/>
          <w:numId w:val="30"/>
        </w:numPr>
        <w:tabs>
          <w:tab w:val="left" w:pos="284"/>
        </w:tabs>
        <w:ind w:left="0" w:firstLine="0"/>
        <w:rPr>
          <w:sz w:val="24"/>
          <w:szCs w:val="24"/>
        </w:rPr>
      </w:pPr>
      <w:r w:rsidRPr="00146AE2">
        <w:rPr>
          <w:sz w:val="24"/>
          <w:szCs w:val="24"/>
        </w:rPr>
        <w:t>Создать условия для организации питания работников, оборудовать для них комнату отдыха и личной гигиены.</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9.4. Работодатель обязуется:</w:t>
      </w:r>
    </w:p>
    <w:p w:rsidR="00146AE2" w:rsidRPr="00146AE2" w:rsidRDefault="00146AE2" w:rsidP="00146AE2">
      <w:pPr>
        <w:pStyle w:val="aa"/>
        <w:numPr>
          <w:ilvl w:val="0"/>
          <w:numId w:val="31"/>
        </w:numPr>
        <w:tabs>
          <w:tab w:val="num" w:pos="1276"/>
        </w:tabs>
        <w:ind w:left="0" w:firstLine="0"/>
        <w:rPr>
          <w:sz w:val="24"/>
          <w:szCs w:val="24"/>
        </w:rPr>
      </w:pPr>
      <w:r w:rsidRPr="00146AE2">
        <w:rPr>
          <w:sz w:val="24"/>
          <w:szCs w:val="24"/>
        </w:rPr>
        <w:t>При предоставлении работникам очередного отпуска и в честь Международного дня учителя выплачивать единовременное материальное вознаграждение в размере месячной заработной платы (в пределах собственных средств учреждения, в том числе полученных от приносящей доход деятельности).</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Оказывать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Оказывает материальную помощь работникам 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учреждения в соответствии с Положением об оказании материальной помощи.</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Обеспечивать сохранность архивных документов учреждения, в том числе по личному составу.</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Выделять средства на социально-культурные мероприятия в пределах средств, выделенных на Учредителем учреждения на указанные цели.</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Организовать отдых и оздоровление детей работников учреждения, обеспечить отчисление денежных средств первичной профсоюзной организации на культурно-массовую и физкультурно-оздоровительную работу.</w:t>
      </w:r>
    </w:p>
    <w:p w:rsidR="00146AE2" w:rsidRPr="00146AE2" w:rsidRDefault="00146AE2" w:rsidP="00146AE2">
      <w:pPr>
        <w:numPr>
          <w:ilvl w:val="0"/>
          <w:numId w:val="31"/>
        </w:numPr>
        <w:tabs>
          <w:tab w:val="num" w:pos="1276"/>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Предусмотреть меры социальной поддержки женщин в виде сокращенной рабочей недели.</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9.5 Профком:</w:t>
      </w:r>
    </w:p>
    <w:p w:rsidR="00146AE2" w:rsidRPr="00146AE2" w:rsidRDefault="00146AE2" w:rsidP="00146AE2">
      <w:pPr>
        <w:tabs>
          <w:tab w:val="num" w:pos="0"/>
        </w:tabs>
        <w:jc w:val="both"/>
        <w:rPr>
          <w:rFonts w:ascii="Times New Roman" w:hAnsi="Times New Roman" w:cs="Times New Roman"/>
          <w:sz w:val="24"/>
          <w:szCs w:val="24"/>
        </w:rPr>
      </w:pPr>
      <w:r w:rsidRPr="00146AE2">
        <w:rPr>
          <w:rFonts w:ascii="Times New Roman" w:hAnsi="Times New Roman" w:cs="Times New Roman"/>
          <w:sz w:val="24"/>
          <w:szCs w:val="24"/>
        </w:rPr>
        <w:t>1. Оказывает возможную финансовую помощь больным с хроническими и тяжелыми формами заболеваний для частичной оплаты дорогостоящих лекарственных препаратов.</w:t>
      </w:r>
    </w:p>
    <w:p w:rsidR="00146AE2" w:rsidRPr="00146AE2" w:rsidRDefault="00146AE2" w:rsidP="00146AE2">
      <w:pPr>
        <w:tabs>
          <w:tab w:val="num" w:pos="0"/>
        </w:tabs>
        <w:jc w:val="both"/>
        <w:rPr>
          <w:rFonts w:ascii="Times New Roman" w:hAnsi="Times New Roman" w:cs="Times New Roman"/>
          <w:sz w:val="24"/>
          <w:szCs w:val="24"/>
        </w:rPr>
      </w:pPr>
      <w:r w:rsidRPr="00146AE2">
        <w:rPr>
          <w:rFonts w:ascii="Times New Roman" w:hAnsi="Times New Roman" w:cs="Times New Roman"/>
          <w:sz w:val="24"/>
          <w:szCs w:val="24"/>
        </w:rPr>
        <w:t>2. Выделяет из профсоюзного бюджета средства на проведение физкультурно-массовой работы среди работников учреждения.</w:t>
      </w:r>
    </w:p>
    <w:p w:rsidR="00146AE2" w:rsidRPr="00146AE2" w:rsidRDefault="00146AE2" w:rsidP="00146AE2">
      <w:pPr>
        <w:jc w:val="center"/>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rPr>
        <w:t xml:space="preserve">Х. ДОПОЛНИТЕЛЬНЫЕ ГАРАНТИИ МОЛОДЕЖИ И </w:t>
      </w:r>
    </w:p>
    <w:p w:rsidR="00146AE2" w:rsidRPr="00146AE2" w:rsidRDefault="00146AE2" w:rsidP="00146AE2">
      <w:pPr>
        <w:jc w:val="center"/>
        <w:rPr>
          <w:rFonts w:ascii="Times New Roman" w:hAnsi="Times New Roman" w:cs="Times New Roman"/>
          <w:b/>
          <w:sz w:val="24"/>
          <w:szCs w:val="24"/>
        </w:rPr>
      </w:pPr>
      <w:r w:rsidRPr="00146AE2">
        <w:rPr>
          <w:rFonts w:ascii="Times New Roman" w:hAnsi="Times New Roman" w:cs="Times New Roman"/>
          <w:b/>
          <w:sz w:val="24"/>
          <w:szCs w:val="24"/>
        </w:rPr>
        <w:t>ПЕДАГОГИЧЕСКИХ РАБОТНИКОВ, РАБОТНИКОВ ПЕНСИОННОГО ВОЗРАСТА</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 xml:space="preserve">10.1. Стороны: </w:t>
      </w:r>
    </w:p>
    <w:p w:rsidR="00146AE2" w:rsidRPr="00146AE2" w:rsidRDefault="00146AE2" w:rsidP="00146AE2">
      <w:pPr>
        <w:numPr>
          <w:ilvl w:val="0"/>
          <w:numId w:val="33"/>
        </w:numPr>
        <w:tabs>
          <w:tab w:val="clear" w:pos="2007"/>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Гарантируют предоставление молодым работникам предусмотренных законом социальных льгот и гарантий.</w:t>
      </w:r>
    </w:p>
    <w:p w:rsidR="00146AE2" w:rsidRPr="00146AE2" w:rsidRDefault="00146AE2" w:rsidP="00146AE2">
      <w:pPr>
        <w:numPr>
          <w:ilvl w:val="0"/>
          <w:numId w:val="33"/>
        </w:numPr>
        <w:tabs>
          <w:tab w:val="clear" w:pos="2007"/>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Способствуют созданию в учреждении совета молодых педагогов.</w:t>
      </w:r>
    </w:p>
    <w:p w:rsidR="00146AE2" w:rsidRPr="00146AE2" w:rsidRDefault="00146AE2" w:rsidP="00146AE2">
      <w:pPr>
        <w:numPr>
          <w:ilvl w:val="0"/>
          <w:numId w:val="33"/>
        </w:numPr>
        <w:tabs>
          <w:tab w:val="clear" w:pos="2007"/>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lastRenderedPageBreak/>
        <w:t xml:space="preserve">Предоставляют общедоступную бесплатную юридическую помощь молодым работникам по всему кругу вопросов законодательства о труде. </w:t>
      </w:r>
    </w:p>
    <w:p w:rsidR="00146AE2" w:rsidRPr="00146AE2" w:rsidRDefault="00146AE2" w:rsidP="00146AE2">
      <w:pPr>
        <w:tabs>
          <w:tab w:val="num" w:pos="0"/>
          <w:tab w:val="left" w:pos="284"/>
        </w:tabs>
        <w:jc w:val="both"/>
        <w:rPr>
          <w:rFonts w:ascii="Times New Roman" w:hAnsi="Times New Roman" w:cs="Times New Roman"/>
          <w:sz w:val="24"/>
          <w:szCs w:val="24"/>
        </w:rPr>
      </w:pPr>
      <w:r w:rsidRPr="00146AE2">
        <w:rPr>
          <w:rFonts w:ascii="Times New Roman" w:hAnsi="Times New Roman" w:cs="Times New Roman"/>
          <w:sz w:val="24"/>
          <w:szCs w:val="24"/>
        </w:rPr>
        <w:t>10.2. Стороны договорились:</w:t>
      </w:r>
    </w:p>
    <w:p w:rsidR="00146AE2" w:rsidRPr="00146AE2" w:rsidRDefault="00146AE2" w:rsidP="00146AE2">
      <w:pPr>
        <w:numPr>
          <w:ilvl w:val="0"/>
          <w:numId w:val="34"/>
        </w:numPr>
        <w:tabs>
          <w:tab w:val="clear" w:pos="2007"/>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Содействовать прохождению аттестации молодых специалистов.</w:t>
      </w:r>
    </w:p>
    <w:p w:rsidR="00146AE2" w:rsidRPr="00146AE2" w:rsidRDefault="00146AE2" w:rsidP="00146AE2">
      <w:pPr>
        <w:numPr>
          <w:ilvl w:val="0"/>
          <w:numId w:val="34"/>
        </w:numPr>
        <w:tabs>
          <w:tab w:val="clear" w:pos="2007"/>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146AE2" w:rsidRPr="00146AE2" w:rsidRDefault="00146AE2" w:rsidP="00146AE2">
      <w:pPr>
        <w:tabs>
          <w:tab w:val="left" w:pos="284"/>
        </w:tabs>
        <w:jc w:val="both"/>
        <w:rPr>
          <w:rFonts w:ascii="Times New Roman" w:hAnsi="Times New Roman" w:cs="Times New Roman"/>
          <w:sz w:val="24"/>
          <w:szCs w:val="24"/>
        </w:rPr>
      </w:pPr>
      <w:r w:rsidRPr="00146AE2">
        <w:rPr>
          <w:rFonts w:ascii="Times New Roman" w:hAnsi="Times New Roman" w:cs="Times New Roman"/>
          <w:sz w:val="24"/>
          <w:szCs w:val="24"/>
        </w:rPr>
        <w:t>10.3. Работодатель обязуется:</w:t>
      </w:r>
    </w:p>
    <w:p w:rsidR="00146AE2" w:rsidRPr="00146AE2" w:rsidRDefault="00146AE2" w:rsidP="00146AE2">
      <w:pPr>
        <w:numPr>
          <w:ilvl w:val="0"/>
          <w:numId w:val="35"/>
        </w:numPr>
        <w:tabs>
          <w:tab w:val="clear" w:pos="1931"/>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Устанавливать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0,30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146AE2" w:rsidRPr="00146AE2" w:rsidRDefault="00146AE2" w:rsidP="00146AE2">
      <w:pPr>
        <w:numPr>
          <w:ilvl w:val="0"/>
          <w:numId w:val="35"/>
        </w:numPr>
        <w:tabs>
          <w:tab w:val="clear" w:pos="1931"/>
          <w:tab w:val="num" w:pos="0"/>
          <w:tab w:val="left" w:pos="284"/>
        </w:tabs>
        <w:spacing w:after="0" w:line="240" w:lineRule="auto"/>
        <w:ind w:left="0" w:firstLine="0"/>
        <w:jc w:val="both"/>
        <w:rPr>
          <w:rFonts w:ascii="Times New Roman" w:hAnsi="Times New Roman" w:cs="Times New Roman"/>
          <w:sz w:val="24"/>
          <w:szCs w:val="24"/>
        </w:rPr>
      </w:pPr>
      <w:r w:rsidRPr="00146AE2">
        <w:rPr>
          <w:rFonts w:ascii="Times New Roman" w:hAnsi="Times New Roman" w:cs="Times New Roman"/>
          <w:sz w:val="24"/>
          <w:szCs w:val="24"/>
        </w:rPr>
        <w:t>Устанавливать педагогическим работникам, закончившим учреждения высшего и (или)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четырех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146AE2" w:rsidRPr="00146AE2" w:rsidRDefault="00146AE2" w:rsidP="00146AE2">
      <w:pPr>
        <w:pStyle w:val="HTML"/>
        <w:jc w:val="both"/>
        <w:rPr>
          <w:rFonts w:ascii="Times New Roman" w:hAnsi="Times New Roman" w:cs="Times New Roman"/>
          <w:sz w:val="24"/>
          <w:szCs w:val="24"/>
        </w:rPr>
      </w:pPr>
      <w:r w:rsidRPr="00146AE2">
        <w:rPr>
          <w:rFonts w:ascii="Times New Roman" w:hAnsi="Times New Roman" w:cs="Times New Roman"/>
          <w:sz w:val="24"/>
          <w:szCs w:val="24"/>
        </w:rPr>
        <w:t xml:space="preserve">10.4. Статус молодого специалиста возникает у выпускника учреждения профессионального образования со дня заключения с ним трудового договора и действует в течение трех лет со дня окончания образовательной организации высшего образования и (или) профессиональной образовательной организации. </w:t>
      </w:r>
    </w:p>
    <w:p w:rsidR="00146AE2" w:rsidRPr="00146AE2" w:rsidRDefault="00146AE2" w:rsidP="00146AE2">
      <w:pPr>
        <w:pStyle w:val="HTML"/>
        <w:jc w:val="both"/>
        <w:rPr>
          <w:rFonts w:ascii="Times New Roman" w:hAnsi="Times New Roman" w:cs="Times New Roman"/>
          <w:sz w:val="24"/>
          <w:szCs w:val="24"/>
        </w:rPr>
      </w:pPr>
      <w:r w:rsidRPr="00146AE2">
        <w:rPr>
          <w:rFonts w:ascii="Times New Roman" w:hAnsi="Times New Roman" w:cs="Times New Roman"/>
          <w:sz w:val="24"/>
          <w:szCs w:val="24"/>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146AE2" w:rsidRPr="00146AE2" w:rsidRDefault="00146AE2" w:rsidP="00146AE2">
      <w:pPr>
        <w:pStyle w:val="HTML"/>
        <w:jc w:val="both"/>
        <w:rPr>
          <w:rFonts w:ascii="Times New Roman" w:hAnsi="Times New Roman" w:cs="Times New Roman"/>
          <w:sz w:val="24"/>
          <w:szCs w:val="24"/>
        </w:rPr>
      </w:pPr>
      <w:r w:rsidRPr="00146AE2">
        <w:rPr>
          <w:rFonts w:ascii="Times New Roman" w:hAnsi="Times New Roman" w:cs="Times New Roman"/>
          <w:sz w:val="24"/>
          <w:szCs w:val="24"/>
        </w:rPr>
        <w:t>Статус молодого специалиста сохраняется или продлевается (на срок до трех лет) в следующих случаях:</w:t>
      </w:r>
    </w:p>
    <w:p w:rsidR="00146AE2" w:rsidRPr="00146AE2" w:rsidRDefault="00146AE2" w:rsidP="00146AE2">
      <w:pPr>
        <w:pStyle w:val="HTML"/>
        <w:numPr>
          <w:ilvl w:val="0"/>
          <w:numId w:val="32"/>
        </w:numPr>
        <w:tabs>
          <w:tab w:val="clear" w:pos="916"/>
          <w:tab w:val="left" w:pos="0"/>
          <w:tab w:val="left" w:pos="284"/>
        </w:tabs>
        <w:ind w:left="0" w:firstLine="0"/>
        <w:rPr>
          <w:rFonts w:ascii="Times New Roman" w:hAnsi="Times New Roman" w:cs="Times New Roman"/>
          <w:sz w:val="24"/>
          <w:szCs w:val="24"/>
        </w:rPr>
      </w:pPr>
      <w:r w:rsidRPr="00146AE2">
        <w:rPr>
          <w:rFonts w:ascii="Times New Roman" w:hAnsi="Times New Roman" w:cs="Times New Roman"/>
          <w:sz w:val="24"/>
          <w:szCs w:val="24"/>
        </w:rPr>
        <w:t>призыв на военную службу или направление на заменяющую ее альтернативную гражданскую службу;</w:t>
      </w:r>
    </w:p>
    <w:p w:rsidR="00146AE2" w:rsidRPr="00146AE2" w:rsidRDefault="00146AE2" w:rsidP="00146AE2">
      <w:pPr>
        <w:pStyle w:val="HTML"/>
        <w:numPr>
          <w:ilvl w:val="0"/>
          <w:numId w:val="32"/>
        </w:numPr>
        <w:tabs>
          <w:tab w:val="clear" w:pos="916"/>
          <w:tab w:val="left" w:pos="0"/>
          <w:tab w:val="left" w:pos="284"/>
        </w:tabs>
        <w:ind w:left="0" w:firstLine="0"/>
        <w:rPr>
          <w:rFonts w:ascii="Times New Roman" w:hAnsi="Times New Roman" w:cs="Times New Roman"/>
          <w:sz w:val="24"/>
          <w:szCs w:val="24"/>
        </w:rPr>
      </w:pPr>
      <w:r w:rsidRPr="00146AE2">
        <w:rPr>
          <w:rFonts w:ascii="Times New Roman" w:hAnsi="Times New Roman" w:cs="Times New Roman"/>
          <w:sz w:val="24"/>
          <w:szCs w:val="24"/>
        </w:rPr>
        <w:t>переход работника в другое образовательное учреждение республики;</w:t>
      </w:r>
    </w:p>
    <w:p w:rsidR="00146AE2" w:rsidRPr="00146AE2" w:rsidRDefault="00146AE2" w:rsidP="00146AE2">
      <w:pPr>
        <w:pStyle w:val="HTML"/>
        <w:numPr>
          <w:ilvl w:val="0"/>
          <w:numId w:val="32"/>
        </w:numPr>
        <w:tabs>
          <w:tab w:val="clear" w:pos="916"/>
          <w:tab w:val="left" w:pos="0"/>
          <w:tab w:val="left" w:pos="284"/>
        </w:tabs>
        <w:ind w:left="0" w:firstLine="0"/>
        <w:rPr>
          <w:rFonts w:ascii="Times New Roman" w:hAnsi="Times New Roman" w:cs="Times New Roman"/>
          <w:sz w:val="24"/>
          <w:szCs w:val="24"/>
        </w:rPr>
      </w:pPr>
      <w:r w:rsidRPr="00146AE2">
        <w:rPr>
          <w:rFonts w:ascii="Times New Roman" w:hAnsi="Times New Roman" w:cs="Times New Roman"/>
          <w:sz w:val="24"/>
          <w:szCs w:val="24"/>
        </w:rPr>
        <w:t>направление в очную аспирантуру, магистратуру на срок не более трех лет;</w:t>
      </w:r>
    </w:p>
    <w:p w:rsidR="00146AE2" w:rsidRPr="00146AE2" w:rsidRDefault="00146AE2" w:rsidP="00146AE2">
      <w:pPr>
        <w:pStyle w:val="HTML"/>
        <w:numPr>
          <w:ilvl w:val="0"/>
          <w:numId w:val="32"/>
        </w:numPr>
        <w:tabs>
          <w:tab w:val="clear" w:pos="916"/>
          <w:tab w:val="left" w:pos="0"/>
          <w:tab w:val="left" w:pos="284"/>
        </w:tabs>
        <w:ind w:left="0" w:firstLine="0"/>
        <w:rPr>
          <w:rFonts w:ascii="Times New Roman" w:hAnsi="Times New Roman" w:cs="Times New Roman"/>
          <w:sz w:val="24"/>
          <w:szCs w:val="24"/>
        </w:rPr>
      </w:pPr>
      <w:r w:rsidRPr="00146AE2">
        <w:rPr>
          <w:rFonts w:ascii="Times New Roman" w:hAnsi="Times New Roman" w:cs="Times New Roman"/>
          <w:sz w:val="24"/>
          <w:szCs w:val="24"/>
        </w:rPr>
        <w:t>нахождение в отпуске по уходу за ребенком до достижения им возраста трех лет.</w:t>
      </w:r>
    </w:p>
    <w:p w:rsidR="00146AE2" w:rsidRPr="00146AE2" w:rsidRDefault="00146AE2" w:rsidP="00146AE2">
      <w:pPr>
        <w:pStyle w:val="HTML"/>
        <w:tabs>
          <w:tab w:val="clear" w:pos="916"/>
          <w:tab w:val="left" w:pos="0"/>
          <w:tab w:val="left" w:pos="284"/>
        </w:tabs>
        <w:jc w:val="both"/>
        <w:rPr>
          <w:rFonts w:ascii="Times New Roman" w:hAnsi="Times New Roman" w:cs="Times New Roman"/>
          <w:sz w:val="24"/>
          <w:szCs w:val="24"/>
        </w:rPr>
      </w:pPr>
      <w:r w:rsidRPr="00146AE2">
        <w:rPr>
          <w:rFonts w:ascii="Times New Roman" w:hAnsi="Times New Roman" w:cs="Times New Roman"/>
          <w:sz w:val="24"/>
          <w:szCs w:val="24"/>
        </w:rPr>
        <w:t xml:space="preserve">10.5. Работодатель для стимулирования продолжения трудовой деятельности граждан старшего поколения после наступления пенсионного возраста в целях использования их профессионального потенциала в роли наставников молодёжи на рабочем месте предусматривает следующие дополнительные стимулы: </w:t>
      </w:r>
    </w:p>
    <w:p w:rsidR="00146AE2" w:rsidRPr="00146AE2" w:rsidRDefault="00146AE2" w:rsidP="00146AE2">
      <w:pPr>
        <w:pStyle w:val="HTML"/>
        <w:tabs>
          <w:tab w:val="clear" w:pos="916"/>
          <w:tab w:val="left" w:pos="0"/>
          <w:tab w:val="left" w:pos="284"/>
        </w:tabs>
        <w:jc w:val="both"/>
        <w:rPr>
          <w:rFonts w:ascii="Times New Roman" w:hAnsi="Times New Roman" w:cs="Times New Roman"/>
          <w:sz w:val="24"/>
          <w:szCs w:val="24"/>
        </w:rPr>
      </w:pPr>
      <w:r w:rsidRPr="00146AE2">
        <w:rPr>
          <w:rFonts w:ascii="Times New Roman" w:hAnsi="Times New Roman" w:cs="Times New Roman"/>
          <w:sz w:val="24"/>
          <w:szCs w:val="24"/>
        </w:rPr>
        <w:t>- развивает институт наставничества;</w:t>
      </w:r>
    </w:p>
    <w:p w:rsidR="00146AE2" w:rsidRPr="00146AE2" w:rsidRDefault="00146AE2" w:rsidP="00146AE2">
      <w:pPr>
        <w:pStyle w:val="ConsPlusNormal"/>
        <w:widowControl/>
        <w:numPr>
          <w:ilvl w:val="0"/>
          <w:numId w:val="4"/>
        </w:numPr>
        <w:tabs>
          <w:tab w:val="clear" w:pos="1800"/>
          <w:tab w:val="num" w:pos="0"/>
          <w:tab w:val="left" w:pos="284"/>
        </w:tabs>
        <w:ind w:left="0" w:firstLine="0"/>
        <w:jc w:val="both"/>
        <w:rPr>
          <w:rFonts w:ascii="Times New Roman" w:hAnsi="Times New Roman" w:cs="Times New Roman"/>
          <w:sz w:val="24"/>
          <w:szCs w:val="24"/>
        </w:rPr>
      </w:pPr>
      <w:r w:rsidRPr="00146AE2">
        <w:rPr>
          <w:rFonts w:ascii="Times New Roman" w:hAnsi="Times New Roman" w:cs="Times New Roman"/>
          <w:sz w:val="24"/>
          <w:szCs w:val="24"/>
        </w:rPr>
        <w:t>устанавливает оплату труда педагогическому работнику в случае истечения срока действия его квалификационной категории с учетом результатов аттестации  за год до наступления пенсионного возраста или фактического выхода на пенсию.</w:t>
      </w:r>
    </w:p>
    <w:p w:rsidR="00146AE2" w:rsidRPr="00146AE2" w:rsidRDefault="00146AE2" w:rsidP="00146AE2">
      <w:pPr>
        <w:pStyle w:val="HTML"/>
        <w:tabs>
          <w:tab w:val="clear" w:pos="916"/>
          <w:tab w:val="left" w:pos="0"/>
        </w:tabs>
        <w:jc w:val="both"/>
        <w:rPr>
          <w:rFonts w:ascii="Times New Roman" w:hAnsi="Times New Roman" w:cs="Times New Roman"/>
          <w:sz w:val="24"/>
          <w:szCs w:val="24"/>
        </w:rPr>
      </w:pPr>
    </w:p>
    <w:p w:rsidR="00146AE2" w:rsidRPr="00146AE2" w:rsidRDefault="00146AE2" w:rsidP="00146AE2">
      <w:pPr>
        <w:pStyle w:val="4"/>
        <w:ind w:firstLine="0"/>
        <w:jc w:val="center"/>
        <w:rPr>
          <w:szCs w:val="24"/>
        </w:rPr>
      </w:pPr>
      <w:r w:rsidRPr="00146AE2">
        <w:rPr>
          <w:szCs w:val="24"/>
        </w:rPr>
        <w:t>Х</w:t>
      </w:r>
      <w:r w:rsidRPr="00146AE2">
        <w:rPr>
          <w:szCs w:val="24"/>
          <w:lang w:val="en-US"/>
        </w:rPr>
        <w:t>I</w:t>
      </w:r>
      <w:r w:rsidRPr="00146AE2">
        <w:rPr>
          <w:szCs w:val="24"/>
        </w:rPr>
        <w:t>.  ГАРАНТИИ ПРОФСОЮЗНОЙ ДЕЯТЕЛЬНОСТИ</w:t>
      </w:r>
    </w:p>
    <w:p w:rsidR="00146AE2" w:rsidRPr="00146AE2" w:rsidRDefault="00146AE2" w:rsidP="00146AE2">
      <w:pPr>
        <w:rPr>
          <w:rFonts w:ascii="Times New Roman" w:hAnsi="Times New Roman" w:cs="Times New Roman"/>
          <w:sz w:val="24"/>
          <w:szCs w:val="24"/>
        </w:rPr>
      </w:pPr>
    </w:p>
    <w:p w:rsidR="00146AE2" w:rsidRPr="00146AE2" w:rsidRDefault="00146AE2" w:rsidP="00146AE2">
      <w:pPr>
        <w:pStyle w:val="25"/>
        <w:shd w:val="clear" w:color="auto" w:fill="auto"/>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11.1. 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w:t>
      </w:r>
      <w:r w:rsidRPr="00146AE2">
        <w:rPr>
          <w:rFonts w:ascii="Times New Roman" w:hAnsi="Times New Roman" w:cs="Times New Roman"/>
          <w:sz w:val="24"/>
          <w:szCs w:val="24"/>
        </w:rPr>
        <w:lastRenderedPageBreak/>
        <w:t>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отраслевым территориальным соглашением между администрацией муниципального района Балтачевский район Республики Башкортостан, Муниципальным казенным учреждением «Отдел образования муниципального района Балтачевский район Республики Башкортостан» и Комитетом Балтачевской районной организации Башкирской республиканской организации Профсоюза работников народного образования и науки Российской Федерации на 2019-2021 годы и настоящим коллективным договором.</w:t>
      </w:r>
    </w:p>
    <w:p w:rsidR="00146AE2" w:rsidRPr="00146AE2" w:rsidRDefault="00146AE2" w:rsidP="00146AE2">
      <w:pPr>
        <w:pStyle w:val="25"/>
        <w:shd w:val="clear" w:color="auto" w:fill="auto"/>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11.2. Работодатель:</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2. Включает по уполномочию работников представителей профкома в состав членов коллегиальных органов управления организацией.</w:t>
      </w:r>
    </w:p>
    <w:p w:rsidR="00146AE2" w:rsidRPr="00146AE2" w:rsidRDefault="00146AE2" w:rsidP="00146AE2">
      <w:pPr>
        <w:pStyle w:val="25"/>
        <w:shd w:val="clear" w:color="auto" w:fill="auto"/>
        <w:tabs>
          <w:tab w:val="left" w:pos="1082"/>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3. Способствует:</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 осуществлению правовыми и техническими инспекторами труда рескома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 посещению учреждения представителями выборных профсоюзных органов в целях реализации уставных задач и прав, предоставленных законодательством.</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4. Предоставляет профкому по его запросу информацию, сведения и разъяснения по вопросам условий и оплаты труда, общественного питания, другим социально-экономическим вопросам.</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146AE2" w:rsidRPr="00146AE2" w:rsidRDefault="00146AE2" w:rsidP="00146AE2">
      <w:pPr>
        <w:pStyle w:val="25"/>
        <w:shd w:val="clear" w:color="auto" w:fill="auto"/>
        <w:tabs>
          <w:tab w:val="left" w:pos="1074"/>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7. Выделяет денежные средства на культурно-массовую и физкультурно</w:t>
      </w:r>
      <w:r w:rsidRPr="00146AE2">
        <w:rPr>
          <w:rFonts w:ascii="Times New Roman" w:hAnsi="Times New Roman" w:cs="Times New Roman"/>
          <w:sz w:val="24"/>
          <w:szCs w:val="24"/>
        </w:rPr>
        <w:softHyphen/>
        <w:t>-оздоровительную работу в трудовом коллективе (из средств, полученных от приносящей доход деятельности).</w:t>
      </w:r>
    </w:p>
    <w:p w:rsidR="00146AE2" w:rsidRPr="00146AE2" w:rsidRDefault="00146AE2" w:rsidP="00146AE2">
      <w:pPr>
        <w:pStyle w:val="25"/>
        <w:shd w:val="clear" w:color="auto" w:fill="auto"/>
        <w:tabs>
          <w:tab w:val="left" w:pos="1399"/>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11.3. Стороны признают:</w:t>
      </w:r>
    </w:p>
    <w:p w:rsidR="00146AE2" w:rsidRPr="00146AE2" w:rsidRDefault="00146AE2" w:rsidP="00146AE2">
      <w:pPr>
        <w:pStyle w:val="25"/>
        <w:shd w:val="clear" w:color="auto" w:fill="auto"/>
        <w:tabs>
          <w:tab w:val="left" w:pos="1066"/>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рескома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146AE2" w:rsidRPr="00146AE2" w:rsidRDefault="00146AE2" w:rsidP="00146AE2">
      <w:pPr>
        <w:pStyle w:val="25"/>
        <w:shd w:val="clear" w:color="auto" w:fill="auto"/>
        <w:tabs>
          <w:tab w:val="left" w:pos="1042"/>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w:t>
      </w:r>
      <w:r w:rsidRPr="00146AE2">
        <w:rPr>
          <w:rFonts w:ascii="Times New Roman" w:hAnsi="Times New Roman" w:cs="Times New Roman"/>
          <w:sz w:val="24"/>
          <w:szCs w:val="24"/>
        </w:rPr>
        <w:lastRenderedPageBreak/>
        <w:t>профсоюзного органа.</w:t>
      </w:r>
    </w:p>
    <w:p w:rsidR="00146AE2" w:rsidRPr="00146AE2" w:rsidRDefault="00146AE2" w:rsidP="00146AE2">
      <w:pPr>
        <w:pStyle w:val="25"/>
        <w:shd w:val="clear" w:color="auto" w:fill="auto"/>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rsidR="00146AE2" w:rsidRPr="00146AE2" w:rsidRDefault="00146AE2" w:rsidP="00146AE2">
      <w:pPr>
        <w:pStyle w:val="25"/>
        <w:shd w:val="clear" w:color="auto" w:fill="auto"/>
        <w:tabs>
          <w:tab w:val="left" w:pos="1066"/>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146AE2" w:rsidRPr="00146AE2" w:rsidRDefault="00146AE2" w:rsidP="00146AE2">
      <w:pPr>
        <w:pStyle w:val="25"/>
        <w:shd w:val="clear" w:color="auto" w:fill="auto"/>
        <w:tabs>
          <w:tab w:val="left" w:pos="1047"/>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xml:space="preserve">     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146AE2" w:rsidRPr="00146AE2" w:rsidRDefault="00146AE2" w:rsidP="00146AE2">
      <w:pPr>
        <w:pStyle w:val="25"/>
        <w:shd w:val="clear" w:color="auto" w:fill="auto"/>
        <w:tabs>
          <w:tab w:val="left" w:pos="1546"/>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11.4. Стороны обязуются рассматривать и решать конфликты и разногласия в соответствии с законодательством.</w:t>
      </w:r>
    </w:p>
    <w:p w:rsidR="00146AE2" w:rsidRPr="00146AE2" w:rsidRDefault="00146AE2" w:rsidP="00146AE2">
      <w:pPr>
        <w:pStyle w:val="25"/>
        <w:shd w:val="clear" w:color="auto" w:fill="auto"/>
        <w:tabs>
          <w:tab w:val="left" w:pos="1399"/>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11.5. Стороны подтверждают:</w:t>
      </w:r>
    </w:p>
    <w:p w:rsidR="00146AE2" w:rsidRPr="00146AE2" w:rsidRDefault="00146AE2" w:rsidP="00146AE2">
      <w:pPr>
        <w:pStyle w:val="25"/>
        <w:shd w:val="clear" w:color="auto" w:fill="auto"/>
        <w:tabs>
          <w:tab w:val="left" w:pos="1066"/>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между администрацией муниципального района Балтачевский район Республики Башкортостан, Муниципальным казенным учреждением «Отдел образования муниципального района Балтачевский район Республики Башкортостан» и Комитетом Балтачевской районной организации Башкирской республиканской организации Профсоюза работников народного образования и науки Российской Федерации</w:t>
      </w:r>
      <w:r w:rsidR="00EB5C74">
        <w:rPr>
          <w:rFonts w:ascii="Times New Roman" w:hAnsi="Times New Roman" w:cs="Times New Roman"/>
          <w:sz w:val="24"/>
          <w:szCs w:val="24"/>
        </w:rPr>
        <w:t xml:space="preserve"> </w:t>
      </w:r>
      <w:r w:rsidRPr="00146AE2">
        <w:rPr>
          <w:rFonts w:ascii="Times New Roman" w:hAnsi="Times New Roman" w:cs="Times New Roman"/>
          <w:sz w:val="24"/>
          <w:szCs w:val="24"/>
        </w:rPr>
        <w:t>на 2019-2021 годы;</w:t>
      </w:r>
    </w:p>
    <w:p w:rsidR="00146AE2" w:rsidRPr="00146AE2" w:rsidRDefault="00146AE2" w:rsidP="00146AE2">
      <w:pPr>
        <w:pStyle w:val="25"/>
        <w:shd w:val="clear" w:color="auto" w:fill="auto"/>
        <w:tabs>
          <w:tab w:val="left" w:pos="970"/>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146AE2" w:rsidRPr="00146AE2" w:rsidRDefault="00146AE2" w:rsidP="00146AE2">
      <w:pPr>
        <w:pStyle w:val="25"/>
        <w:shd w:val="clear" w:color="auto" w:fill="auto"/>
        <w:tabs>
          <w:tab w:val="left" w:pos="1132"/>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146AE2" w:rsidRPr="00146AE2" w:rsidRDefault="00146AE2" w:rsidP="00146AE2">
      <w:pPr>
        <w:pStyle w:val="25"/>
        <w:shd w:val="clear" w:color="auto" w:fill="auto"/>
        <w:tabs>
          <w:tab w:val="left" w:pos="927"/>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146AE2" w:rsidRPr="00146AE2" w:rsidRDefault="00146AE2" w:rsidP="00146AE2">
      <w:pPr>
        <w:pStyle w:val="25"/>
        <w:shd w:val="clear" w:color="auto" w:fill="auto"/>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146AE2" w:rsidRPr="00146AE2" w:rsidRDefault="00146AE2" w:rsidP="00146AE2">
      <w:pPr>
        <w:pStyle w:val="25"/>
        <w:shd w:val="clear" w:color="auto" w:fill="auto"/>
        <w:tabs>
          <w:tab w:val="left" w:pos="1459"/>
        </w:tabs>
        <w:spacing w:line="240" w:lineRule="auto"/>
        <w:jc w:val="both"/>
        <w:rPr>
          <w:rFonts w:ascii="Times New Roman" w:hAnsi="Times New Roman" w:cs="Times New Roman"/>
          <w:sz w:val="24"/>
          <w:szCs w:val="24"/>
        </w:rPr>
      </w:pPr>
      <w:r w:rsidRPr="00146AE2">
        <w:rPr>
          <w:rFonts w:ascii="Times New Roman" w:hAnsi="Times New Roman" w:cs="Times New Roman"/>
          <w:sz w:val="24"/>
          <w:szCs w:val="24"/>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146AE2" w:rsidRPr="00146AE2" w:rsidRDefault="00146AE2" w:rsidP="00146AE2">
      <w:pPr>
        <w:pStyle w:val="53"/>
        <w:shd w:val="clear" w:color="auto" w:fill="auto"/>
        <w:tabs>
          <w:tab w:val="left" w:pos="1738"/>
        </w:tabs>
        <w:spacing w:line="240" w:lineRule="auto"/>
        <w:jc w:val="both"/>
        <w:rPr>
          <w:rFonts w:ascii="Times New Roman" w:hAnsi="Times New Roman" w:cs="Times New Roman"/>
          <w:b w:val="0"/>
          <w:sz w:val="24"/>
          <w:szCs w:val="24"/>
        </w:rPr>
      </w:pPr>
      <w:r w:rsidRPr="00146AE2">
        <w:rPr>
          <w:rFonts w:ascii="Times New Roman" w:hAnsi="Times New Roman" w:cs="Times New Roman"/>
          <w:b w:val="0"/>
          <w:sz w:val="24"/>
          <w:szCs w:val="24"/>
        </w:rPr>
        <w:t>11.7 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членов Профсоюза:.</w:t>
      </w:r>
    </w:p>
    <w:p w:rsidR="00146AE2" w:rsidRPr="00146AE2" w:rsidRDefault="00146AE2" w:rsidP="00CB191D">
      <w:pPr>
        <w:pStyle w:val="28"/>
        <w:keepNext/>
        <w:keepLines/>
        <w:numPr>
          <w:ilvl w:val="0"/>
          <w:numId w:val="45"/>
        </w:numPr>
        <w:shd w:val="clear" w:color="auto" w:fill="auto"/>
        <w:tabs>
          <w:tab w:val="left" w:pos="1132"/>
          <w:tab w:val="left" w:pos="3912"/>
        </w:tabs>
        <w:spacing w:line="240" w:lineRule="auto"/>
        <w:ind w:left="720" w:hanging="360"/>
        <w:jc w:val="both"/>
        <w:rPr>
          <w:rFonts w:ascii="Times New Roman" w:hAnsi="Times New Roman" w:cs="Times New Roman"/>
          <w:b w:val="0"/>
          <w:sz w:val="24"/>
          <w:szCs w:val="24"/>
        </w:rPr>
      </w:pPr>
      <w:bookmarkStart w:id="3" w:name="bookmark19"/>
      <w:r w:rsidRPr="00146AE2">
        <w:rPr>
          <w:rFonts w:ascii="Times New Roman" w:hAnsi="Times New Roman" w:cs="Times New Roman"/>
          <w:b w:val="0"/>
          <w:sz w:val="24"/>
          <w:szCs w:val="24"/>
        </w:rPr>
        <w:lastRenderedPageBreak/>
        <w:t>Представляет и защищает в индивидуальном порядке права и</w:t>
      </w:r>
      <w:bookmarkEnd w:id="3"/>
      <w:r w:rsidRPr="00146AE2">
        <w:rPr>
          <w:rFonts w:ascii="Times New Roman" w:hAnsi="Times New Roman" w:cs="Times New Roman"/>
          <w:b w:val="0"/>
          <w:sz w:val="24"/>
          <w:szCs w:val="24"/>
        </w:rPr>
        <w:t xml:space="preserve">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146AE2" w:rsidRPr="00146AE2" w:rsidRDefault="00146AE2" w:rsidP="00CB191D">
      <w:pPr>
        <w:pStyle w:val="53"/>
        <w:numPr>
          <w:ilvl w:val="0"/>
          <w:numId w:val="45"/>
        </w:numPr>
        <w:shd w:val="clear" w:color="auto" w:fill="auto"/>
        <w:tabs>
          <w:tab w:val="left" w:pos="1132"/>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Осуществляет контроль соблюдения работодателем трудового законодательства, в частности, в вопросах:</w:t>
      </w:r>
    </w:p>
    <w:p w:rsidR="00146AE2" w:rsidRPr="00146AE2" w:rsidRDefault="00146AE2" w:rsidP="00CB191D">
      <w:pPr>
        <w:pStyle w:val="53"/>
        <w:numPr>
          <w:ilvl w:val="0"/>
          <w:numId w:val="44"/>
        </w:numPr>
        <w:shd w:val="clear" w:color="auto" w:fill="auto"/>
        <w:tabs>
          <w:tab w:val="left" w:pos="955"/>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правильность оформления трудовых правоотношений, в том числе трудовых договоров, трудовых книжек и др.;</w:t>
      </w:r>
    </w:p>
    <w:p w:rsidR="00146AE2" w:rsidRPr="00146AE2" w:rsidRDefault="00146AE2" w:rsidP="00CB191D">
      <w:pPr>
        <w:pStyle w:val="53"/>
        <w:numPr>
          <w:ilvl w:val="0"/>
          <w:numId w:val="44"/>
        </w:numPr>
        <w:shd w:val="clear" w:color="auto" w:fill="auto"/>
        <w:tabs>
          <w:tab w:val="left" w:pos="995"/>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своевременность выплаты заработной платы;</w:t>
      </w:r>
    </w:p>
    <w:p w:rsidR="00146AE2" w:rsidRPr="00146AE2" w:rsidRDefault="00146AE2" w:rsidP="00CB191D">
      <w:pPr>
        <w:pStyle w:val="53"/>
        <w:numPr>
          <w:ilvl w:val="0"/>
          <w:numId w:val="44"/>
        </w:numPr>
        <w:shd w:val="clear" w:color="auto" w:fill="auto"/>
        <w:tabs>
          <w:tab w:val="left" w:pos="1108"/>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w:t>
      </w:r>
    </w:p>
    <w:p w:rsidR="00146AE2" w:rsidRPr="00146AE2" w:rsidRDefault="00146AE2" w:rsidP="00CB191D">
      <w:pPr>
        <w:pStyle w:val="53"/>
        <w:numPr>
          <w:ilvl w:val="0"/>
          <w:numId w:val="44"/>
        </w:numPr>
        <w:shd w:val="clear" w:color="auto" w:fill="auto"/>
        <w:tabs>
          <w:tab w:val="left" w:pos="950"/>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предоставление ежегодных очередных и дополнительных отпусков без нарушений;</w:t>
      </w:r>
    </w:p>
    <w:p w:rsidR="00146AE2" w:rsidRPr="00146AE2" w:rsidRDefault="00146AE2" w:rsidP="00CB191D">
      <w:pPr>
        <w:pStyle w:val="53"/>
        <w:numPr>
          <w:ilvl w:val="0"/>
          <w:numId w:val="44"/>
        </w:numPr>
        <w:shd w:val="clear" w:color="auto" w:fill="auto"/>
        <w:tabs>
          <w:tab w:val="left" w:pos="950"/>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своевременность и полнота предоставления гарантий молодым специалистам - членам Профсоюза;</w:t>
      </w:r>
    </w:p>
    <w:p w:rsidR="00146AE2" w:rsidRPr="00146AE2" w:rsidRDefault="00146AE2" w:rsidP="00CB191D">
      <w:pPr>
        <w:pStyle w:val="53"/>
        <w:numPr>
          <w:ilvl w:val="0"/>
          <w:numId w:val="44"/>
        </w:numPr>
        <w:shd w:val="clear" w:color="auto" w:fill="auto"/>
        <w:tabs>
          <w:tab w:val="left" w:pos="995"/>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создание безопасных и комфортных условий труда работников;</w:t>
      </w:r>
    </w:p>
    <w:p w:rsidR="00146AE2" w:rsidRPr="00146AE2" w:rsidRDefault="00146AE2" w:rsidP="00CB191D">
      <w:pPr>
        <w:pStyle w:val="53"/>
        <w:numPr>
          <w:ilvl w:val="0"/>
          <w:numId w:val="44"/>
        </w:numPr>
        <w:shd w:val="clear" w:color="auto" w:fill="auto"/>
        <w:tabs>
          <w:tab w:val="left" w:pos="1108"/>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146AE2" w:rsidRPr="00146AE2" w:rsidRDefault="00146AE2" w:rsidP="00CB191D">
      <w:pPr>
        <w:pStyle w:val="53"/>
        <w:numPr>
          <w:ilvl w:val="0"/>
          <w:numId w:val="44"/>
        </w:numPr>
        <w:shd w:val="clear" w:color="auto" w:fill="auto"/>
        <w:tabs>
          <w:tab w:val="left" w:pos="950"/>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146AE2" w:rsidRPr="00146AE2" w:rsidRDefault="00146AE2" w:rsidP="00CB191D">
      <w:pPr>
        <w:pStyle w:val="53"/>
        <w:numPr>
          <w:ilvl w:val="0"/>
          <w:numId w:val="45"/>
        </w:numPr>
        <w:shd w:val="clear" w:color="auto" w:fill="auto"/>
        <w:tabs>
          <w:tab w:val="left" w:pos="1299"/>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Обжалует, по обращению работника, незаконно наложенное на него дисциплинарное взыскание.</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Добивается восстановления на работе незаконно уволенного работника.</w:t>
      </w:r>
    </w:p>
    <w:p w:rsidR="00146AE2" w:rsidRPr="00146AE2" w:rsidRDefault="00146AE2" w:rsidP="00CB191D">
      <w:pPr>
        <w:pStyle w:val="53"/>
        <w:numPr>
          <w:ilvl w:val="0"/>
          <w:numId w:val="45"/>
        </w:numPr>
        <w:shd w:val="clear" w:color="auto" w:fill="auto"/>
        <w:tabs>
          <w:tab w:val="left" w:pos="110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Оказывает руководителю образовательного учреждения (члену Профсоюза) правовую, консультационную и практическую помощь в вопросах:</w:t>
      </w:r>
    </w:p>
    <w:p w:rsidR="00146AE2" w:rsidRPr="00146AE2" w:rsidRDefault="00146AE2" w:rsidP="00CB191D">
      <w:pPr>
        <w:pStyle w:val="53"/>
        <w:numPr>
          <w:ilvl w:val="0"/>
          <w:numId w:val="44"/>
        </w:numPr>
        <w:shd w:val="clear" w:color="auto" w:fill="auto"/>
        <w:tabs>
          <w:tab w:val="left" w:pos="1299"/>
          <w:tab w:val="left" w:pos="2805"/>
          <w:tab w:val="left" w:pos="4974"/>
          <w:tab w:val="left" w:pos="6698"/>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практика применения трудового законодательства в образовательном учреждении; профилактика нарушений;</w:t>
      </w:r>
    </w:p>
    <w:p w:rsidR="00146AE2" w:rsidRPr="00146AE2" w:rsidRDefault="00146AE2" w:rsidP="00CB191D">
      <w:pPr>
        <w:pStyle w:val="53"/>
        <w:numPr>
          <w:ilvl w:val="0"/>
          <w:numId w:val="44"/>
        </w:numPr>
        <w:shd w:val="clear" w:color="auto" w:fill="auto"/>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 xml:space="preserve"> разработка и экспертиза локальных нормативных актов, содержащих нормы трудового права;</w:t>
      </w:r>
    </w:p>
    <w:p w:rsidR="00146AE2" w:rsidRPr="00146AE2" w:rsidRDefault="00146AE2" w:rsidP="00CB191D">
      <w:pPr>
        <w:pStyle w:val="53"/>
        <w:numPr>
          <w:ilvl w:val="0"/>
          <w:numId w:val="44"/>
        </w:numPr>
        <w:shd w:val="clear" w:color="auto" w:fill="auto"/>
        <w:tabs>
          <w:tab w:val="left" w:pos="950"/>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разработка и заключение коллективного договора, соглашения по охране труда и др.;</w:t>
      </w:r>
    </w:p>
    <w:p w:rsidR="00146AE2" w:rsidRPr="00146AE2" w:rsidRDefault="00146AE2" w:rsidP="00CB191D">
      <w:pPr>
        <w:pStyle w:val="53"/>
        <w:numPr>
          <w:ilvl w:val="0"/>
          <w:numId w:val="44"/>
        </w:numPr>
        <w:shd w:val="clear" w:color="auto" w:fill="auto"/>
        <w:tabs>
          <w:tab w:val="left" w:pos="954"/>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lastRenderedPageBreak/>
        <w:t>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w:t>
      </w:r>
    </w:p>
    <w:p w:rsidR="00146AE2" w:rsidRPr="00146AE2" w:rsidRDefault="00146AE2" w:rsidP="00CB191D">
      <w:pPr>
        <w:pStyle w:val="53"/>
        <w:numPr>
          <w:ilvl w:val="0"/>
          <w:numId w:val="45"/>
        </w:numPr>
        <w:shd w:val="clear" w:color="auto" w:fill="auto"/>
        <w:tabs>
          <w:tab w:val="left" w:pos="1246"/>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Ходатайствует перед работодателем по вопросам:</w:t>
      </w:r>
    </w:p>
    <w:p w:rsidR="00146AE2" w:rsidRPr="00146AE2" w:rsidRDefault="00146AE2" w:rsidP="00CB191D">
      <w:pPr>
        <w:pStyle w:val="53"/>
        <w:numPr>
          <w:ilvl w:val="0"/>
          <w:numId w:val="44"/>
        </w:numPr>
        <w:shd w:val="clear" w:color="auto" w:fill="auto"/>
        <w:tabs>
          <w:tab w:val="left" w:pos="954"/>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снятие с работника дисциплинарного взыскания до истечения срока его действия;</w:t>
      </w:r>
    </w:p>
    <w:p w:rsidR="00146AE2" w:rsidRPr="00146AE2" w:rsidRDefault="00146AE2" w:rsidP="00CB191D">
      <w:pPr>
        <w:pStyle w:val="53"/>
        <w:numPr>
          <w:ilvl w:val="0"/>
          <w:numId w:val="44"/>
        </w:numPr>
        <w:shd w:val="clear" w:color="auto" w:fill="auto"/>
        <w:tabs>
          <w:tab w:val="left" w:pos="954"/>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146AE2" w:rsidRPr="00146AE2" w:rsidRDefault="00146AE2" w:rsidP="00CB191D">
      <w:pPr>
        <w:pStyle w:val="53"/>
        <w:numPr>
          <w:ilvl w:val="0"/>
          <w:numId w:val="44"/>
        </w:numPr>
        <w:shd w:val="clear" w:color="auto" w:fill="auto"/>
        <w:tabs>
          <w:tab w:val="left" w:pos="954"/>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представление работников - членов Профсоюза - к награждению ведомственными, государственными, профсоюзными и иными наградами.</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Вырабатывает в соответствии со статьями 371, 372 Трудового Кодекса РФ мотивированное мнение по вопросам:</w:t>
      </w:r>
    </w:p>
    <w:p w:rsidR="00146AE2" w:rsidRPr="00146AE2" w:rsidRDefault="00146AE2" w:rsidP="00146AE2">
      <w:pPr>
        <w:pStyle w:val="53"/>
        <w:shd w:val="clear" w:color="auto" w:fill="auto"/>
        <w:spacing w:line="240" w:lineRule="auto"/>
        <w:jc w:val="both"/>
        <w:rPr>
          <w:rFonts w:ascii="Times New Roman" w:hAnsi="Times New Roman" w:cs="Times New Roman"/>
          <w:b w:val="0"/>
          <w:sz w:val="24"/>
          <w:szCs w:val="24"/>
        </w:rPr>
      </w:pPr>
      <w:r w:rsidRPr="00146AE2">
        <w:rPr>
          <w:rFonts w:ascii="Times New Roman" w:hAnsi="Times New Roman" w:cs="Times New Roman"/>
          <w:b w:val="0"/>
          <w:sz w:val="24"/>
          <w:szCs w:val="24"/>
        </w:rPr>
        <w:t>- 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rsidR="00146AE2" w:rsidRPr="00146AE2" w:rsidRDefault="00146AE2" w:rsidP="00146AE2">
      <w:pPr>
        <w:pStyle w:val="53"/>
        <w:shd w:val="clear" w:color="auto" w:fill="auto"/>
        <w:spacing w:line="240" w:lineRule="auto"/>
        <w:jc w:val="both"/>
        <w:rPr>
          <w:rFonts w:ascii="Times New Roman" w:hAnsi="Times New Roman" w:cs="Times New Roman"/>
          <w:b w:val="0"/>
          <w:sz w:val="24"/>
          <w:szCs w:val="24"/>
        </w:rPr>
      </w:pPr>
      <w:r w:rsidRPr="00146AE2">
        <w:rPr>
          <w:rFonts w:ascii="Times New Roman" w:hAnsi="Times New Roman" w:cs="Times New Roman"/>
          <w:b w:val="0"/>
          <w:sz w:val="24"/>
          <w:szCs w:val="24"/>
        </w:rPr>
        <w:t>-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w:t>
      </w:r>
    </w:p>
    <w:p w:rsidR="00146AE2" w:rsidRPr="00146AE2" w:rsidRDefault="00146AE2" w:rsidP="00146AE2">
      <w:pPr>
        <w:pStyle w:val="53"/>
        <w:shd w:val="clear" w:color="auto" w:fill="auto"/>
        <w:spacing w:line="240" w:lineRule="auto"/>
        <w:jc w:val="both"/>
        <w:rPr>
          <w:rFonts w:ascii="Times New Roman" w:hAnsi="Times New Roman" w:cs="Times New Roman"/>
          <w:b w:val="0"/>
          <w:sz w:val="24"/>
          <w:szCs w:val="24"/>
        </w:rPr>
      </w:pPr>
      <w:r w:rsidRPr="00146AE2">
        <w:rPr>
          <w:rFonts w:ascii="Times New Roman" w:hAnsi="Times New Roman" w:cs="Times New Roman"/>
          <w:b w:val="0"/>
          <w:sz w:val="24"/>
          <w:szCs w:val="24"/>
        </w:rPr>
        <w:t>- увольнение по сокращению штатов и в других случаях, предусмотренных трудовым законодательством, без нарушений.</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146AE2" w:rsidRPr="00146AE2" w:rsidRDefault="00146AE2" w:rsidP="00CB191D">
      <w:pPr>
        <w:pStyle w:val="53"/>
        <w:numPr>
          <w:ilvl w:val="0"/>
          <w:numId w:val="45"/>
        </w:numPr>
        <w:shd w:val="clear" w:color="auto" w:fill="auto"/>
        <w:tabs>
          <w:tab w:val="left" w:pos="1238"/>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Содействует организации оздоровления и санаторно-курортного лечения членов Профсоюза и членов их семей.</w:t>
      </w:r>
    </w:p>
    <w:p w:rsidR="00146AE2" w:rsidRPr="00146AE2" w:rsidRDefault="00146AE2" w:rsidP="00CB191D">
      <w:pPr>
        <w:pStyle w:val="53"/>
        <w:numPr>
          <w:ilvl w:val="0"/>
          <w:numId w:val="45"/>
        </w:numPr>
        <w:shd w:val="clear" w:color="auto" w:fill="auto"/>
        <w:tabs>
          <w:tab w:val="left" w:pos="1246"/>
        </w:tabs>
        <w:spacing w:line="240" w:lineRule="auto"/>
        <w:ind w:left="720"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Выделяет средства из профсоюзного бюджета на:</w:t>
      </w:r>
    </w:p>
    <w:p w:rsidR="00146AE2" w:rsidRPr="00146AE2" w:rsidRDefault="00146AE2" w:rsidP="00CB191D">
      <w:pPr>
        <w:pStyle w:val="53"/>
        <w:numPr>
          <w:ilvl w:val="0"/>
          <w:numId w:val="44"/>
        </w:numPr>
        <w:shd w:val="clear" w:color="auto" w:fill="auto"/>
        <w:tabs>
          <w:tab w:val="left" w:pos="942"/>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w:t>
      </w:r>
    </w:p>
    <w:p w:rsidR="00146AE2" w:rsidRPr="00146AE2" w:rsidRDefault="00146AE2" w:rsidP="00CB191D">
      <w:pPr>
        <w:pStyle w:val="53"/>
        <w:numPr>
          <w:ilvl w:val="0"/>
          <w:numId w:val="44"/>
        </w:numPr>
        <w:shd w:val="clear" w:color="auto" w:fill="auto"/>
        <w:tabs>
          <w:tab w:val="left" w:pos="982"/>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культурно-массовую и физкультурно-оздоровительную работу;</w:t>
      </w:r>
    </w:p>
    <w:p w:rsidR="00146AE2" w:rsidRPr="00146AE2" w:rsidRDefault="00146AE2" w:rsidP="00CB191D">
      <w:pPr>
        <w:pStyle w:val="53"/>
        <w:numPr>
          <w:ilvl w:val="0"/>
          <w:numId w:val="44"/>
        </w:numPr>
        <w:shd w:val="clear" w:color="auto" w:fill="auto"/>
        <w:tabs>
          <w:tab w:val="left" w:pos="946"/>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146AE2" w:rsidRPr="00146AE2" w:rsidRDefault="00146AE2" w:rsidP="00CB191D">
      <w:pPr>
        <w:pStyle w:val="53"/>
        <w:numPr>
          <w:ilvl w:val="0"/>
          <w:numId w:val="44"/>
        </w:numPr>
        <w:shd w:val="clear" w:color="auto" w:fill="auto"/>
        <w:tabs>
          <w:tab w:val="left" w:pos="942"/>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146AE2" w:rsidRPr="00146AE2" w:rsidRDefault="00146AE2" w:rsidP="00CB191D">
      <w:pPr>
        <w:pStyle w:val="53"/>
        <w:numPr>
          <w:ilvl w:val="0"/>
          <w:numId w:val="44"/>
        </w:numPr>
        <w:shd w:val="clear" w:color="auto" w:fill="auto"/>
        <w:tabs>
          <w:tab w:val="left" w:pos="942"/>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 xml:space="preserve">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w:t>
      </w:r>
      <w:r w:rsidRPr="00146AE2">
        <w:rPr>
          <w:rFonts w:ascii="Times New Roman" w:hAnsi="Times New Roman" w:cs="Times New Roman"/>
          <w:b w:val="0"/>
          <w:sz w:val="24"/>
          <w:szCs w:val="24"/>
        </w:rPr>
        <w:lastRenderedPageBreak/>
        <w:t>подарков и др.;</w:t>
      </w:r>
    </w:p>
    <w:p w:rsidR="00146AE2" w:rsidRPr="00146AE2" w:rsidRDefault="00146AE2" w:rsidP="00CB191D">
      <w:pPr>
        <w:pStyle w:val="53"/>
        <w:numPr>
          <w:ilvl w:val="0"/>
          <w:numId w:val="44"/>
        </w:numPr>
        <w:shd w:val="clear" w:color="auto" w:fill="auto"/>
        <w:tabs>
          <w:tab w:val="left" w:pos="982"/>
        </w:tabs>
        <w:spacing w:line="240" w:lineRule="auto"/>
        <w:ind w:left="1287" w:hanging="360"/>
        <w:jc w:val="both"/>
        <w:rPr>
          <w:rFonts w:ascii="Times New Roman" w:hAnsi="Times New Roman" w:cs="Times New Roman"/>
          <w:b w:val="0"/>
          <w:sz w:val="24"/>
          <w:szCs w:val="24"/>
        </w:rPr>
      </w:pPr>
      <w:r w:rsidRPr="00146AE2">
        <w:rPr>
          <w:rFonts w:ascii="Times New Roman" w:hAnsi="Times New Roman" w:cs="Times New Roman"/>
          <w:b w:val="0"/>
          <w:sz w:val="24"/>
          <w:szCs w:val="24"/>
        </w:rPr>
        <w:t>подписку на газеты «Мой профсоюз», «Действие» для организации.</w:t>
      </w:r>
    </w:p>
    <w:p w:rsidR="00146AE2" w:rsidRPr="00146AE2" w:rsidRDefault="00146AE2" w:rsidP="00146AE2">
      <w:pPr>
        <w:pStyle w:val="aa"/>
        <w:ind w:firstLine="0"/>
        <w:rPr>
          <w:b/>
          <w:sz w:val="24"/>
          <w:szCs w:val="24"/>
        </w:rPr>
      </w:pPr>
    </w:p>
    <w:p w:rsidR="00146AE2" w:rsidRPr="00146AE2" w:rsidRDefault="00146AE2" w:rsidP="00146AE2">
      <w:pPr>
        <w:pStyle w:val="a3"/>
        <w:jc w:val="center"/>
        <w:rPr>
          <w:rFonts w:ascii="Times New Roman" w:eastAsia="MS Mincho" w:hAnsi="Times New Roman"/>
          <w:b/>
          <w:sz w:val="24"/>
          <w:szCs w:val="24"/>
        </w:rPr>
      </w:pPr>
      <w:r w:rsidRPr="00146AE2">
        <w:rPr>
          <w:rFonts w:ascii="Times New Roman" w:eastAsia="MS Mincho" w:hAnsi="Times New Roman"/>
          <w:b/>
          <w:sz w:val="24"/>
          <w:szCs w:val="24"/>
          <w:lang w:val="en-US"/>
        </w:rPr>
        <w:t>X</w:t>
      </w:r>
      <w:r w:rsidRPr="00146AE2">
        <w:rPr>
          <w:rFonts w:ascii="Times New Roman" w:hAnsi="Times New Roman"/>
          <w:b/>
          <w:sz w:val="24"/>
          <w:szCs w:val="24"/>
          <w:lang w:val="en-US"/>
        </w:rPr>
        <w:t>II</w:t>
      </w:r>
      <w:r w:rsidRPr="00146AE2">
        <w:rPr>
          <w:rFonts w:ascii="Times New Roman" w:eastAsia="MS Mincho" w:hAnsi="Times New Roman"/>
          <w:b/>
          <w:sz w:val="24"/>
          <w:szCs w:val="24"/>
        </w:rPr>
        <w:t>. КОНТРОЛЬ ЗА ВЫПОЛНЕНИЕМ КОЛЛЕКТИВНОГО ДОГОВОРА</w:t>
      </w:r>
    </w:p>
    <w:p w:rsidR="00146AE2" w:rsidRPr="00146AE2" w:rsidRDefault="00146AE2" w:rsidP="00146AE2">
      <w:pPr>
        <w:pStyle w:val="a3"/>
        <w:jc w:val="both"/>
        <w:rPr>
          <w:rFonts w:ascii="Times New Roman" w:eastAsia="MS Mincho" w:hAnsi="Times New Roman"/>
          <w:b/>
          <w:sz w:val="24"/>
          <w:szCs w:val="24"/>
        </w:rPr>
      </w:pPr>
    </w:p>
    <w:p w:rsidR="00146AE2" w:rsidRPr="00146AE2" w:rsidRDefault="00146AE2" w:rsidP="00146AE2">
      <w:pPr>
        <w:tabs>
          <w:tab w:val="left" w:pos="284"/>
        </w:tabs>
        <w:jc w:val="both"/>
        <w:rPr>
          <w:rFonts w:ascii="Times New Roman" w:hAnsi="Times New Roman" w:cs="Times New Roman"/>
          <w:i/>
          <w:sz w:val="24"/>
          <w:szCs w:val="24"/>
        </w:rPr>
      </w:pPr>
      <w:r w:rsidRPr="00146AE2">
        <w:rPr>
          <w:rFonts w:ascii="Times New Roman" w:hAnsi="Times New Roman" w:cs="Times New Roman"/>
          <w:sz w:val="24"/>
          <w:szCs w:val="24"/>
        </w:rPr>
        <w:t>12.1. Контроль за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МКУ «Отдел образования муниципального района Балтачевский район Республики Башкортостан», соответствующими органами по труду.</w:t>
      </w:r>
    </w:p>
    <w:p w:rsidR="00146AE2" w:rsidRPr="00146AE2" w:rsidRDefault="00146AE2" w:rsidP="00146AE2">
      <w:pPr>
        <w:pStyle w:val="a3"/>
        <w:tabs>
          <w:tab w:val="left" w:pos="284"/>
        </w:tabs>
        <w:jc w:val="both"/>
        <w:rPr>
          <w:rFonts w:ascii="Times New Roman" w:hAnsi="Times New Roman"/>
          <w:sz w:val="24"/>
          <w:szCs w:val="24"/>
        </w:rPr>
      </w:pPr>
      <w:r w:rsidRPr="00146AE2">
        <w:rPr>
          <w:rFonts w:ascii="Times New Roman" w:hAnsi="Times New Roman"/>
          <w:sz w:val="24"/>
          <w:szCs w:val="24"/>
        </w:rPr>
        <w:t>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работников образования муниципального района Балтачевский район Республики Башкортостан</w:t>
      </w:r>
      <w:r w:rsidRPr="00146AE2">
        <w:rPr>
          <w:rFonts w:ascii="Times New Roman" w:hAnsi="Times New Roman"/>
          <w:i/>
          <w:sz w:val="24"/>
          <w:szCs w:val="24"/>
        </w:rPr>
        <w:t xml:space="preserve"> </w:t>
      </w:r>
      <w:r w:rsidRPr="00146AE2">
        <w:rPr>
          <w:rFonts w:ascii="Times New Roman" w:eastAsia="MS Mincho" w:hAnsi="Times New Roman"/>
          <w:sz w:val="24"/>
          <w:szCs w:val="24"/>
        </w:rPr>
        <w:t xml:space="preserve">и </w:t>
      </w:r>
      <w:r w:rsidRPr="00146AE2">
        <w:rPr>
          <w:rFonts w:ascii="Times New Roman" w:hAnsi="Times New Roman"/>
          <w:sz w:val="24"/>
          <w:szCs w:val="24"/>
        </w:rPr>
        <w:t>МКУ «Отдел образования муниципального района Балтачевский район Республики Башкортостан».</w:t>
      </w:r>
    </w:p>
    <w:p w:rsidR="00146AE2" w:rsidRPr="00146AE2" w:rsidRDefault="00146AE2" w:rsidP="00146AE2">
      <w:pPr>
        <w:jc w:val="both"/>
        <w:rPr>
          <w:rFonts w:ascii="Times New Roman" w:hAnsi="Times New Roman" w:cs="Times New Roman"/>
          <w:sz w:val="24"/>
          <w:szCs w:val="24"/>
        </w:rPr>
      </w:pPr>
      <w:r w:rsidRPr="00146AE2">
        <w:rPr>
          <w:rFonts w:ascii="Times New Roman" w:hAnsi="Times New Roman" w:cs="Times New Roman"/>
          <w:sz w:val="24"/>
          <w:szCs w:val="24"/>
        </w:rPr>
        <w:t>12.3.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146AE2" w:rsidRPr="00146AE2" w:rsidRDefault="00146AE2" w:rsidP="00146AE2">
      <w:pPr>
        <w:pStyle w:val="ConsPlusNormal"/>
        <w:ind w:firstLine="0"/>
        <w:jc w:val="right"/>
        <w:rPr>
          <w:rFonts w:ascii="Times New Roman" w:hAnsi="Times New Roman" w:cs="Times New Roman"/>
          <w:sz w:val="24"/>
          <w:szCs w:val="24"/>
        </w:rPr>
      </w:pPr>
    </w:p>
    <w:p w:rsidR="00146AE2" w:rsidRPr="00146AE2" w:rsidRDefault="00146AE2" w:rsidP="00146AE2">
      <w:pPr>
        <w:pStyle w:val="ConsPlusNormal"/>
        <w:ind w:firstLine="0"/>
        <w:jc w:val="right"/>
        <w:rPr>
          <w:rFonts w:ascii="Times New Roman" w:hAnsi="Times New Roman" w:cs="Times New Roman"/>
          <w:sz w:val="24"/>
          <w:szCs w:val="24"/>
        </w:rPr>
      </w:pPr>
      <w:r w:rsidRPr="00146AE2">
        <w:rPr>
          <w:rFonts w:ascii="Times New Roman" w:hAnsi="Times New Roman" w:cs="Times New Roman"/>
          <w:sz w:val="24"/>
          <w:szCs w:val="24"/>
        </w:rPr>
        <w:br w:type="page"/>
      </w:r>
      <w:r w:rsidRPr="00146AE2">
        <w:rPr>
          <w:rFonts w:ascii="Times New Roman" w:hAnsi="Times New Roman" w:cs="Times New Roman"/>
          <w:sz w:val="24"/>
          <w:szCs w:val="24"/>
        </w:rPr>
        <w:lastRenderedPageBreak/>
        <w:t>Приложение №1</w:t>
      </w:r>
    </w:p>
    <w:p w:rsidR="00146AE2" w:rsidRPr="00146AE2" w:rsidRDefault="00146AE2" w:rsidP="00146AE2">
      <w:pPr>
        <w:pStyle w:val="ConsPlusNormal"/>
        <w:ind w:firstLine="0"/>
        <w:jc w:val="right"/>
        <w:rPr>
          <w:rFonts w:ascii="Times New Roman" w:hAnsi="Times New Roman" w:cs="Times New Roman"/>
          <w:sz w:val="24"/>
          <w:szCs w:val="24"/>
        </w:rPr>
      </w:pPr>
    </w:p>
    <w:p w:rsidR="00146AE2" w:rsidRPr="00146AE2" w:rsidRDefault="00146AE2" w:rsidP="00146AE2">
      <w:pPr>
        <w:pStyle w:val="ConsPlusNormal"/>
        <w:ind w:firstLine="0"/>
        <w:jc w:val="center"/>
        <w:rPr>
          <w:rFonts w:ascii="Times New Roman" w:hAnsi="Times New Roman" w:cs="Times New Roman"/>
          <w:sz w:val="24"/>
          <w:szCs w:val="24"/>
        </w:rPr>
      </w:pPr>
      <w:r w:rsidRPr="00146AE2">
        <w:rPr>
          <w:rFonts w:ascii="Times New Roman" w:hAnsi="Times New Roman" w:cs="Times New Roman"/>
          <w:sz w:val="24"/>
          <w:szCs w:val="24"/>
        </w:rPr>
        <w:t>Перечень</w:t>
      </w:r>
    </w:p>
    <w:p w:rsidR="00146AE2" w:rsidRPr="00146AE2" w:rsidRDefault="00146AE2" w:rsidP="00146AE2">
      <w:pPr>
        <w:pStyle w:val="ConsPlusNormal"/>
        <w:ind w:firstLine="0"/>
        <w:jc w:val="center"/>
        <w:rPr>
          <w:rFonts w:ascii="Times New Roman" w:hAnsi="Times New Roman" w:cs="Times New Roman"/>
          <w:sz w:val="24"/>
          <w:szCs w:val="24"/>
        </w:rPr>
      </w:pPr>
      <w:r w:rsidRPr="00146AE2">
        <w:rPr>
          <w:rFonts w:ascii="Times New Roman" w:hAnsi="Times New Roman" w:cs="Times New Roman"/>
          <w:sz w:val="24"/>
          <w:szCs w:val="24"/>
        </w:rPr>
        <w:t>должностных работников с ненормированным рабочим днем и продолжительность дополнительного отпуска</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pStyle w:val="ConsPlusNormal"/>
        <w:ind w:firstLine="0"/>
        <w:jc w:val="both"/>
        <w:rPr>
          <w:rFonts w:ascii="Times New Roman" w:hAnsi="Times New Roman" w:cs="Times New Roman"/>
          <w:sz w:val="24"/>
          <w:szCs w:val="24"/>
        </w:rPr>
      </w:pPr>
    </w:p>
    <w:tbl>
      <w:tblPr>
        <w:tblW w:w="9640" w:type="dxa"/>
        <w:jc w:val="center"/>
        <w:tblInd w:w="-102" w:type="dxa"/>
        <w:tblLayout w:type="fixed"/>
        <w:tblCellMar>
          <w:left w:w="40" w:type="dxa"/>
          <w:right w:w="40" w:type="dxa"/>
        </w:tblCellMar>
        <w:tblLook w:val="0000"/>
      </w:tblPr>
      <w:tblGrid>
        <w:gridCol w:w="682"/>
        <w:gridCol w:w="4400"/>
        <w:gridCol w:w="4558"/>
      </w:tblGrid>
      <w:tr w:rsidR="00146AE2" w:rsidRPr="00146AE2" w:rsidTr="003A43AE">
        <w:trPr>
          <w:trHeight w:hRule="exact" w:val="715"/>
          <w:jc w:val="center"/>
        </w:trPr>
        <w:tc>
          <w:tcPr>
            <w:tcW w:w="682" w:type="dxa"/>
            <w:tcBorders>
              <w:top w:val="single" w:sz="6" w:space="0" w:color="auto"/>
              <w:left w:val="single" w:sz="6" w:space="0" w:color="auto"/>
              <w:bottom w:val="single" w:sz="6"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w:t>
            </w:r>
          </w:p>
        </w:tc>
        <w:tc>
          <w:tcPr>
            <w:tcW w:w="4400" w:type="dxa"/>
            <w:tcBorders>
              <w:top w:val="single" w:sz="6" w:space="0" w:color="auto"/>
              <w:left w:val="single" w:sz="6" w:space="0" w:color="auto"/>
              <w:bottom w:val="single" w:sz="6"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Должность</w:t>
            </w:r>
          </w:p>
          <w:p w:rsidR="00146AE2" w:rsidRPr="00146AE2" w:rsidRDefault="00146AE2" w:rsidP="003A43AE">
            <w:pPr>
              <w:jc w:val="center"/>
              <w:rPr>
                <w:rFonts w:ascii="Times New Roman" w:hAnsi="Times New Roman" w:cs="Times New Roman"/>
                <w:sz w:val="24"/>
                <w:szCs w:val="24"/>
              </w:rPr>
            </w:pPr>
          </w:p>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w:t>
            </w:r>
          </w:p>
        </w:tc>
        <w:tc>
          <w:tcPr>
            <w:tcW w:w="4558" w:type="dxa"/>
            <w:tcBorders>
              <w:top w:val="single" w:sz="6" w:space="0" w:color="auto"/>
              <w:left w:val="single" w:sz="6" w:space="0" w:color="auto"/>
              <w:bottom w:val="single" w:sz="6"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Продолжительность дополнительного отпуска </w:t>
            </w:r>
          </w:p>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отпуска</w:t>
            </w:r>
          </w:p>
          <w:p w:rsidR="00146AE2" w:rsidRPr="00146AE2" w:rsidRDefault="00146AE2" w:rsidP="003A43AE">
            <w:pPr>
              <w:rPr>
                <w:rFonts w:ascii="Times New Roman" w:hAnsi="Times New Roman" w:cs="Times New Roman"/>
                <w:sz w:val="24"/>
                <w:szCs w:val="24"/>
              </w:rPr>
            </w:pPr>
          </w:p>
        </w:tc>
      </w:tr>
      <w:tr w:rsidR="00146AE2" w:rsidRPr="00146AE2" w:rsidTr="003A43AE">
        <w:trPr>
          <w:trHeight w:hRule="exact" w:val="340"/>
          <w:jc w:val="center"/>
        </w:trPr>
        <w:tc>
          <w:tcPr>
            <w:tcW w:w="682" w:type="dxa"/>
            <w:tcBorders>
              <w:top w:val="single" w:sz="6" w:space="0" w:color="auto"/>
              <w:left w:val="single" w:sz="6" w:space="0" w:color="auto"/>
              <w:bottom w:val="single" w:sz="4"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1.</w:t>
            </w:r>
          </w:p>
        </w:tc>
        <w:tc>
          <w:tcPr>
            <w:tcW w:w="4400" w:type="dxa"/>
            <w:tcBorders>
              <w:top w:val="single" w:sz="6" w:space="0" w:color="auto"/>
              <w:left w:val="single" w:sz="6" w:space="0" w:color="auto"/>
              <w:bottom w:val="single" w:sz="4"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Руководитель</w:t>
            </w:r>
          </w:p>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w:t>
            </w:r>
          </w:p>
        </w:tc>
        <w:tc>
          <w:tcPr>
            <w:tcW w:w="4558" w:type="dxa"/>
            <w:tcBorders>
              <w:top w:val="single" w:sz="6" w:space="0" w:color="auto"/>
              <w:left w:val="single" w:sz="6" w:space="0" w:color="auto"/>
              <w:bottom w:val="single" w:sz="4" w:space="0" w:color="auto"/>
              <w:right w:val="single" w:sz="6"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3 дня</w:t>
            </w:r>
          </w:p>
          <w:p w:rsidR="00146AE2" w:rsidRPr="00146AE2" w:rsidRDefault="00146AE2" w:rsidP="003A43AE">
            <w:pPr>
              <w:rPr>
                <w:rFonts w:ascii="Times New Roman" w:hAnsi="Times New Roman" w:cs="Times New Roman"/>
                <w:sz w:val="24"/>
                <w:szCs w:val="24"/>
              </w:rPr>
            </w:pPr>
          </w:p>
        </w:tc>
      </w:tr>
      <w:tr w:rsidR="00146AE2" w:rsidRPr="00146AE2" w:rsidTr="003A43AE">
        <w:trPr>
          <w:trHeight w:hRule="exact" w:val="300"/>
          <w:jc w:val="center"/>
        </w:trPr>
        <w:tc>
          <w:tcPr>
            <w:tcW w:w="682" w:type="dxa"/>
            <w:tcBorders>
              <w:top w:val="single" w:sz="4" w:space="0" w:color="auto"/>
              <w:left w:val="single" w:sz="4" w:space="0" w:color="auto"/>
              <w:bottom w:val="single" w:sz="4" w:space="0" w:color="auto"/>
              <w:right w:val="single" w:sz="4"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2.</w:t>
            </w:r>
          </w:p>
        </w:tc>
        <w:tc>
          <w:tcPr>
            <w:tcW w:w="4400" w:type="dxa"/>
            <w:tcBorders>
              <w:top w:val="single" w:sz="4" w:space="0" w:color="auto"/>
              <w:left w:val="single" w:sz="4" w:space="0" w:color="auto"/>
              <w:bottom w:val="single" w:sz="4" w:space="0" w:color="auto"/>
              <w:right w:val="single" w:sz="4"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Водитель</w:t>
            </w:r>
          </w:p>
          <w:p w:rsidR="00146AE2" w:rsidRPr="00146AE2" w:rsidRDefault="00146AE2" w:rsidP="003A43AE">
            <w:pPr>
              <w:rPr>
                <w:rFonts w:ascii="Times New Roman" w:hAnsi="Times New Roman" w:cs="Times New Roman"/>
                <w:sz w:val="24"/>
                <w:szCs w:val="24"/>
              </w:rPr>
            </w:pPr>
          </w:p>
        </w:tc>
        <w:tc>
          <w:tcPr>
            <w:tcW w:w="4558" w:type="dxa"/>
            <w:tcBorders>
              <w:top w:val="single" w:sz="4" w:space="0" w:color="auto"/>
              <w:left w:val="single" w:sz="4" w:space="0" w:color="auto"/>
              <w:bottom w:val="single" w:sz="4" w:space="0" w:color="auto"/>
              <w:right w:val="single" w:sz="4" w:space="0" w:color="auto"/>
            </w:tcBorders>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 xml:space="preserve"> 3 дня</w:t>
            </w:r>
          </w:p>
          <w:p w:rsidR="00146AE2" w:rsidRPr="00146AE2" w:rsidRDefault="00146AE2" w:rsidP="003A43AE">
            <w:pPr>
              <w:rPr>
                <w:rFonts w:ascii="Times New Roman" w:hAnsi="Times New Roman" w:cs="Times New Roman"/>
                <w:sz w:val="24"/>
                <w:szCs w:val="24"/>
              </w:rPr>
            </w:pPr>
          </w:p>
        </w:tc>
      </w:tr>
    </w:tbl>
    <w:p w:rsidR="00146AE2" w:rsidRDefault="00146AE2" w:rsidP="00146AE2">
      <w:pPr>
        <w:pStyle w:val="ConsPlusNormal"/>
        <w:ind w:firstLine="0"/>
        <w:jc w:val="both"/>
        <w:rPr>
          <w:rFonts w:ascii="Times New Roman" w:hAnsi="Times New Roman" w:cs="Times New Roman"/>
          <w:sz w:val="24"/>
          <w:szCs w:val="24"/>
        </w:rPr>
      </w:pPr>
    </w:p>
    <w:p w:rsidR="00421769" w:rsidRDefault="00421769" w:rsidP="00146AE2">
      <w:pPr>
        <w:pStyle w:val="ConsPlusNormal"/>
        <w:ind w:firstLine="0"/>
        <w:jc w:val="both"/>
        <w:rPr>
          <w:rFonts w:ascii="Times New Roman" w:hAnsi="Times New Roman" w:cs="Times New Roman"/>
          <w:sz w:val="24"/>
          <w:szCs w:val="24"/>
        </w:rPr>
      </w:pPr>
    </w:p>
    <w:p w:rsidR="00421769" w:rsidRPr="00146AE2" w:rsidRDefault="00421769" w:rsidP="00146AE2">
      <w:pPr>
        <w:pStyle w:val="ConsPlusNormal"/>
        <w:ind w:firstLine="0"/>
        <w:jc w:val="both"/>
        <w:rPr>
          <w:rFonts w:ascii="Times New Roman" w:hAnsi="Times New Roman" w:cs="Times New Roman"/>
          <w:sz w:val="24"/>
          <w:szCs w:val="24"/>
        </w:rPr>
      </w:pP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Директор </w:t>
      </w:r>
      <w:r w:rsidRPr="00146AE2">
        <w:rPr>
          <w:rFonts w:ascii="Times New Roman" w:hAnsi="Times New Roman" w:cs="Times New Roman"/>
          <w:sz w:val="24"/>
          <w:szCs w:val="24"/>
        </w:rPr>
        <w:tab/>
      </w:r>
      <w:r w:rsidRPr="00146AE2">
        <w:rPr>
          <w:rFonts w:ascii="Times New Roman" w:hAnsi="Times New Roman" w:cs="Times New Roman"/>
          <w:sz w:val="24"/>
          <w:szCs w:val="24"/>
        </w:rPr>
        <w:tab/>
        <w:t xml:space="preserve">                                               </w:t>
      </w:r>
      <w:r w:rsidR="007178CD">
        <w:rPr>
          <w:rFonts w:ascii="Times New Roman" w:hAnsi="Times New Roman" w:cs="Times New Roman"/>
          <w:sz w:val="24"/>
          <w:szCs w:val="24"/>
        </w:rPr>
        <w:t xml:space="preserve">             Р.Ф.Зулькаров</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tabs>
          <w:tab w:val="left" w:pos="8625"/>
        </w:tabs>
        <w:rPr>
          <w:rFonts w:ascii="Times New Roman" w:hAnsi="Times New Roman" w:cs="Times New Roman"/>
          <w:sz w:val="24"/>
          <w:szCs w:val="24"/>
        </w:rPr>
      </w:pPr>
      <w:r w:rsidRPr="00146AE2">
        <w:rPr>
          <w:rFonts w:ascii="Times New Roman" w:hAnsi="Times New Roman" w:cs="Times New Roman"/>
          <w:sz w:val="24"/>
          <w:szCs w:val="24"/>
        </w:rPr>
        <w:t xml:space="preserve">Председатель профкома                                                      </w:t>
      </w:r>
      <w:r w:rsidR="007178CD">
        <w:rPr>
          <w:rFonts w:ascii="Times New Roman" w:hAnsi="Times New Roman" w:cs="Times New Roman"/>
          <w:sz w:val="24"/>
          <w:szCs w:val="24"/>
        </w:rPr>
        <w:t>Э.Р.Гафурова</w:t>
      </w:r>
    </w:p>
    <w:p w:rsidR="00146AE2" w:rsidRPr="00146AE2" w:rsidRDefault="00146AE2" w:rsidP="00146AE2">
      <w:pPr>
        <w:pStyle w:val="ConsPlusNormal"/>
        <w:ind w:firstLine="0"/>
        <w:jc w:val="right"/>
        <w:rPr>
          <w:rFonts w:ascii="Times New Roman" w:hAnsi="Times New Roman" w:cs="Times New Roman"/>
          <w:sz w:val="24"/>
          <w:szCs w:val="24"/>
        </w:rPr>
      </w:pPr>
    </w:p>
    <w:p w:rsidR="00146AE2" w:rsidRPr="00146AE2" w:rsidRDefault="00146AE2" w:rsidP="00146AE2">
      <w:pPr>
        <w:pStyle w:val="ConsPlusNormal"/>
        <w:ind w:firstLine="0"/>
        <w:jc w:val="right"/>
        <w:rPr>
          <w:rFonts w:ascii="Times New Roman" w:hAnsi="Times New Roman" w:cs="Times New Roman"/>
          <w:sz w:val="24"/>
          <w:szCs w:val="24"/>
        </w:rPr>
      </w:pPr>
    </w:p>
    <w:p w:rsidR="00146AE2" w:rsidRPr="00146AE2" w:rsidRDefault="00146AE2" w:rsidP="00146AE2">
      <w:pPr>
        <w:pStyle w:val="ConsPlusNormal"/>
        <w:ind w:firstLine="0"/>
        <w:jc w:val="right"/>
        <w:rPr>
          <w:rFonts w:ascii="Times New Roman" w:hAnsi="Times New Roman" w:cs="Times New Roman"/>
          <w:sz w:val="24"/>
          <w:szCs w:val="24"/>
        </w:rPr>
      </w:pPr>
    </w:p>
    <w:p w:rsidR="00615E2D" w:rsidRPr="00146AE2" w:rsidRDefault="00615E2D" w:rsidP="00146AE2">
      <w:pPr>
        <w:pStyle w:val="ConsPlusNormal"/>
        <w:ind w:firstLine="0"/>
        <w:jc w:val="right"/>
        <w:rPr>
          <w:rFonts w:ascii="Times New Roman" w:hAnsi="Times New Roman" w:cs="Times New Roman"/>
          <w:sz w:val="24"/>
          <w:szCs w:val="24"/>
        </w:rPr>
      </w:pPr>
    </w:p>
    <w:p w:rsidR="00146AE2" w:rsidRPr="00146AE2" w:rsidRDefault="00146AE2" w:rsidP="00146AE2">
      <w:pPr>
        <w:pStyle w:val="ConsPlusNormal"/>
        <w:ind w:firstLine="0"/>
        <w:jc w:val="right"/>
        <w:rPr>
          <w:rFonts w:ascii="Times New Roman" w:hAnsi="Times New Roman" w:cs="Times New Roman"/>
          <w:sz w:val="24"/>
          <w:szCs w:val="24"/>
        </w:rPr>
      </w:pPr>
      <w:r w:rsidRPr="00146AE2">
        <w:rPr>
          <w:rFonts w:ascii="Times New Roman" w:hAnsi="Times New Roman" w:cs="Times New Roman"/>
          <w:sz w:val="24"/>
          <w:szCs w:val="24"/>
        </w:rPr>
        <w:t>Приложение №2</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jc w:val="center"/>
        <w:rPr>
          <w:rFonts w:ascii="Times New Roman" w:hAnsi="Times New Roman" w:cs="Times New Roman"/>
          <w:sz w:val="24"/>
          <w:szCs w:val="24"/>
        </w:rPr>
      </w:pPr>
      <w:r w:rsidRPr="00146AE2">
        <w:rPr>
          <w:rFonts w:ascii="Times New Roman" w:hAnsi="Times New Roman" w:cs="Times New Roman"/>
          <w:sz w:val="24"/>
          <w:szCs w:val="24"/>
        </w:rPr>
        <w:t xml:space="preserve">ФОРМА </w:t>
      </w:r>
    </w:p>
    <w:p w:rsidR="00146AE2" w:rsidRPr="00146AE2" w:rsidRDefault="00146AE2" w:rsidP="00146AE2">
      <w:pPr>
        <w:jc w:val="center"/>
        <w:rPr>
          <w:rFonts w:ascii="Times New Roman" w:hAnsi="Times New Roman" w:cs="Times New Roman"/>
          <w:sz w:val="24"/>
          <w:szCs w:val="24"/>
        </w:rPr>
      </w:pPr>
      <w:r w:rsidRPr="00146AE2">
        <w:rPr>
          <w:rFonts w:ascii="Times New Roman" w:hAnsi="Times New Roman" w:cs="Times New Roman"/>
          <w:sz w:val="24"/>
          <w:szCs w:val="24"/>
        </w:rPr>
        <w:t>расчетного листа с работниками</w:t>
      </w:r>
    </w:p>
    <w:p w:rsidR="00146AE2" w:rsidRPr="00146AE2" w:rsidRDefault="00146AE2" w:rsidP="00146AE2">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Фамилия, имя, отчество</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Табельный номер</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Расчетный период</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По тарификации</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Отработано дней</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Больничных</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Основная заработная плата (за часы)</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Доплата</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За классное руководство</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Повышающий коэффициент персональный</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Повышающий коэффициент ученая степень</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Сельские</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lastRenderedPageBreak/>
              <w:t>Уральские</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Аванс</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Профсоюз</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В сберкассу</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Подоходный налог</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Всего начислено</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Всего удержано</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Льгота с начала года</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Начислено с начала года</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Вычеты из доходов</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Облагаемый годовой доход</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Подоходный налог с начала года</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База соц.налога мес.</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База соц.налога годовая</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Пенсионный фонд месячный страховая</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ФСС мес</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ФФОМС мес</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Соц.налог мес.</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r w:rsidR="00146AE2" w:rsidRPr="00146AE2" w:rsidTr="003A43AE">
        <w:tc>
          <w:tcPr>
            <w:tcW w:w="4785" w:type="dxa"/>
            <w:shd w:val="clear" w:color="auto" w:fill="auto"/>
          </w:tcPr>
          <w:p w:rsidR="00146AE2" w:rsidRPr="00146AE2" w:rsidRDefault="00146AE2" w:rsidP="003A43AE">
            <w:pPr>
              <w:rPr>
                <w:rFonts w:ascii="Times New Roman" w:hAnsi="Times New Roman" w:cs="Times New Roman"/>
                <w:sz w:val="24"/>
                <w:szCs w:val="24"/>
              </w:rPr>
            </w:pPr>
            <w:r w:rsidRPr="00146AE2">
              <w:rPr>
                <w:rFonts w:ascii="Times New Roman" w:hAnsi="Times New Roman" w:cs="Times New Roman"/>
                <w:sz w:val="24"/>
                <w:szCs w:val="24"/>
              </w:rPr>
              <w:t>Соц.налог год.</w:t>
            </w:r>
          </w:p>
        </w:tc>
        <w:tc>
          <w:tcPr>
            <w:tcW w:w="4786" w:type="dxa"/>
            <w:shd w:val="clear" w:color="auto" w:fill="auto"/>
          </w:tcPr>
          <w:p w:rsidR="00146AE2" w:rsidRPr="00146AE2" w:rsidRDefault="00146AE2" w:rsidP="003A43AE">
            <w:pPr>
              <w:rPr>
                <w:rFonts w:ascii="Times New Roman" w:hAnsi="Times New Roman" w:cs="Times New Roman"/>
                <w:sz w:val="24"/>
                <w:szCs w:val="24"/>
              </w:rPr>
            </w:pPr>
          </w:p>
        </w:tc>
      </w:tr>
    </w:tbl>
    <w:p w:rsidR="00146AE2" w:rsidRPr="00146AE2" w:rsidRDefault="00146AE2" w:rsidP="00146AE2">
      <w:pPr>
        <w:tabs>
          <w:tab w:val="left" w:pos="8625"/>
        </w:tabs>
        <w:rPr>
          <w:rFonts w:ascii="Times New Roman" w:hAnsi="Times New Roman" w:cs="Times New Roman"/>
          <w:sz w:val="24"/>
          <w:szCs w:val="24"/>
        </w:rPr>
      </w:pPr>
    </w:p>
    <w:p w:rsidR="00146AE2" w:rsidRPr="00146AE2" w:rsidRDefault="00146AE2" w:rsidP="00146AE2">
      <w:pPr>
        <w:pStyle w:val="ConsPlusNormal"/>
        <w:ind w:firstLine="0"/>
        <w:jc w:val="both"/>
        <w:rPr>
          <w:rFonts w:ascii="Times New Roman" w:hAnsi="Times New Roman" w:cs="Times New Roman"/>
          <w:sz w:val="24"/>
          <w:szCs w:val="24"/>
        </w:rPr>
      </w:pPr>
      <w:r w:rsidRPr="00146AE2">
        <w:rPr>
          <w:rFonts w:ascii="Times New Roman" w:hAnsi="Times New Roman" w:cs="Times New Roman"/>
          <w:sz w:val="24"/>
          <w:szCs w:val="24"/>
        </w:rPr>
        <w:t xml:space="preserve">Директор </w:t>
      </w:r>
      <w:r w:rsidRPr="00146AE2">
        <w:rPr>
          <w:rFonts w:ascii="Times New Roman" w:hAnsi="Times New Roman" w:cs="Times New Roman"/>
          <w:sz w:val="24"/>
          <w:szCs w:val="24"/>
        </w:rPr>
        <w:tab/>
      </w:r>
      <w:r w:rsidRPr="00146AE2">
        <w:rPr>
          <w:rFonts w:ascii="Times New Roman" w:hAnsi="Times New Roman" w:cs="Times New Roman"/>
          <w:sz w:val="24"/>
          <w:szCs w:val="24"/>
        </w:rPr>
        <w:tab/>
        <w:t xml:space="preserve">                                        </w:t>
      </w:r>
      <w:r w:rsidR="00615E2D">
        <w:rPr>
          <w:rFonts w:ascii="Times New Roman" w:hAnsi="Times New Roman" w:cs="Times New Roman"/>
          <w:sz w:val="24"/>
          <w:szCs w:val="24"/>
        </w:rPr>
        <w:t xml:space="preserve">               Р.Ф.Зулькаров</w:t>
      </w:r>
    </w:p>
    <w:p w:rsidR="00146AE2" w:rsidRPr="00146AE2" w:rsidRDefault="00146AE2" w:rsidP="00146AE2">
      <w:pPr>
        <w:pStyle w:val="ConsPlusNormal"/>
        <w:ind w:firstLine="0"/>
        <w:jc w:val="both"/>
        <w:rPr>
          <w:rFonts w:ascii="Times New Roman" w:hAnsi="Times New Roman" w:cs="Times New Roman"/>
          <w:sz w:val="24"/>
          <w:szCs w:val="24"/>
        </w:rPr>
      </w:pPr>
    </w:p>
    <w:p w:rsidR="00146AE2" w:rsidRPr="00146AE2" w:rsidRDefault="00146AE2" w:rsidP="00146AE2">
      <w:pPr>
        <w:tabs>
          <w:tab w:val="left" w:pos="8625"/>
        </w:tabs>
        <w:rPr>
          <w:rFonts w:ascii="Times New Roman" w:hAnsi="Times New Roman" w:cs="Times New Roman"/>
          <w:sz w:val="24"/>
          <w:szCs w:val="24"/>
        </w:rPr>
      </w:pPr>
      <w:r w:rsidRPr="00146AE2">
        <w:rPr>
          <w:rFonts w:ascii="Times New Roman" w:hAnsi="Times New Roman" w:cs="Times New Roman"/>
          <w:sz w:val="24"/>
          <w:szCs w:val="24"/>
        </w:rPr>
        <w:t xml:space="preserve">Председатель профкома                                </w:t>
      </w:r>
      <w:r w:rsidR="00615E2D">
        <w:rPr>
          <w:rFonts w:ascii="Times New Roman" w:hAnsi="Times New Roman" w:cs="Times New Roman"/>
          <w:sz w:val="24"/>
          <w:szCs w:val="24"/>
        </w:rPr>
        <w:t xml:space="preserve">                 Э.Р.Гафурова</w:t>
      </w:r>
    </w:p>
    <w:p w:rsidR="00CB191D" w:rsidRPr="00146AE2" w:rsidRDefault="00CB191D">
      <w:pPr>
        <w:rPr>
          <w:rFonts w:ascii="Times New Roman" w:hAnsi="Times New Roman" w:cs="Times New Roman"/>
          <w:sz w:val="24"/>
          <w:szCs w:val="24"/>
        </w:rPr>
      </w:pPr>
    </w:p>
    <w:sectPr w:rsidR="00CB191D" w:rsidRPr="00146AE2" w:rsidSect="00146AE2">
      <w:footerReference w:type="even" r:id="rId18"/>
      <w:footerReference w:type="default" r:id="rId19"/>
      <w:headerReference w:type="first" r:id="rId20"/>
      <w:pgSz w:w="11906" w:h="16838"/>
      <w:pgMar w:top="851" w:right="851" w:bottom="851"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0B7" w:rsidRDefault="002E20B7" w:rsidP="00265431">
      <w:pPr>
        <w:spacing w:after="0" w:line="240" w:lineRule="auto"/>
      </w:pPr>
      <w:r>
        <w:separator/>
      </w:r>
    </w:p>
  </w:endnote>
  <w:endnote w:type="continuationSeparator" w:id="1">
    <w:p w:rsidR="002E20B7" w:rsidRDefault="002E20B7" w:rsidP="00265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1D" w:rsidRDefault="00580B20" w:rsidP="00643EE1">
    <w:pPr>
      <w:pStyle w:val="a7"/>
      <w:framePr w:wrap="around" w:vAnchor="text" w:hAnchor="margin" w:xAlign="center" w:y="1"/>
      <w:rPr>
        <w:rStyle w:val="a9"/>
      </w:rPr>
    </w:pPr>
    <w:r>
      <w:rPr>
        <w:rStyle w:val="a9"/>
      </w:rPr>
      <w:fldChar w:fldCharType="begin"/>
    </w:r>
    <w:r w:rsidR="00CB191D">
      <w:rPr>
        <w:rStyle w:val="a9"/>
      </w:rPr>
      <w:instrText xml:space="preserve">PAGE  </w:instrText>
    </w:r>
    <w:r>
      <w:rPr>
        <w:rStyle w:val="a9"/>
      </w:rPr>
      <w:fldChar w:fldCharType="end"/>
    </w:r>
  </w:p>
  <w:p w:rsidR="00B24A1D" w:rsidRDefault="002E20B7">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1D" w:rsidRDefault="00580B20" w:rsidP="00643EE1">
    <w:pPr>
      <w:pStyle w:val="a7"/>
      <w:framePr w:wrap="around" w:vAnchor="text" w:hAnchor="margin" w:xAlign="center" w:y="1"/>
      <w:rPr>
        <w:rStyle w:val="a9"/>
      </w:rPr>
    </w:pPr>
    <w:r>
      <w:rPr>
        <w:rStyle w:val="a9"/>
      </w:rPr>
      <w:fldChar w:fldCharType="begin"/>
    </w:r>
    <w:r w:rsidR="00CB191D">
      <w:rPr>
        <w:rStyle w:val="a9"/>
      </w:rPr>
      <w:instrText xml:space="preserve">PAGE  </w:instrText>
    </w:r>
    <w:r>
      <w:rPr>
        <w:rStyle w:val="a9"/>
      </w:rPr>
      <w:fldChar w:fldCharType="separate"/>
    </w:r>
    <w:r w:rsidR="00421769">
      <w:rPr>
        <w:rStyle w:val="a9"/>
        <w:noProof/>
      </w:rPr>
      <w:t>36</w:t>
    </w:r>
    <w:r>
      <w:rPr>
        <w:rStyle w:val="a9"/>
      </w:rPr>
      <w:fldChar w:fldCharType="end"/>
    </w:r>
  </w:p>
  <w:p w:rsidR="00B24A1D" w:rsidRDefault="002E20B7">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0B7" w:rsidRDefault="002E20B7" w:rsidP="00265431">
      <w:pPr>
        <w:spacing w:after="0" w:line="240" w:lineRule="auto"/>
      </w:pPr>
      <w:r>
        <w:separator/>
      </w:r>
    </w:p>
  </w:footnote>
  <w:footnote w:type="continuationSeparator" w:id="1">
    <w:p w:rsidR="002E20B7" w:rsidRDefault="002E20B7" w:rsidP="002654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A0" w:rsidRDefault="00CB191D">
    <w:pPr>
      <w:pStyle w:val="af9"/>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70C4"/>
    <w:multiLevelType w:val="hybridMultilevel"/>
    <w:tmpl w:val="AD7AAD86"/>
    <w:lvl w:ilvl="0" w:tplc="7DBE5CC2">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5D43994"/>
    <w:multiLevelType w:val="multilevel"/>
    <w:tmpl w:val="3DAEC5AA"/>
    <w:lvl w:ilvl="0">
      <w:start w:val="7"/>
      <w:numFmt w:val="decimal"/>
      <w:lvlText w:val="%1."/>
      <w:lvlJc w:val="left"/>
      <w:pPr>
        <w:ind w:left="600" w:hanging="600"/>
      </w:pPr>
      <w:rPr>
        <w:rFonts w:hint="default"/>
      </w:rPr>
    </w:lvl>
    <w:lvl w:ilvl="1">
      <w:start w:val="1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60054DA"/>
    <w:multiLevelType w:val="hybridMultilevel"/>
    <w:tmpl w:val="D898DCCE"/>
    <w:lvl w:ilvl="0" w:tplc="D06EB3C0">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71C5DEA"/>
    <w:multiLevelType w:val="hybridMultilevel"/>
    <w:tmpl w:val="F162D716"/>
    <w:lvl w:ilvl="0" w:tplc="D06EB3C0">
      <w:start w:val="1"/>
      <w:numFmt w:val="bullet"/>
      <w:lvlText w:val=""/>
      <w:lvlJc w:val="left"/>
      <w:pPr>
        <w:tabs>
          <w:tab w:val="num" w:pos="993"/>
        </w:tabs>
        <w:ind w:left="993" w:hanging="360"/>
      </w:pPr>
      <w:rPr>
        <w:rFonts w:ascii="Symbol" w:hAnsi="Symbol" w:hint="default"/>
      </w:rPr>
    </w:lvl>
    <w:lvl w:ilvl="1" w:tplc="8AC2D13E">
      <w:start w:val="12"/>
      <w:numFmt w:val="decimal"/>
      <w:lvlText w:val="%2."/>
      <w:lvlJc w:val="left"/>
      <w:pPr>
        <w:tabs>
          <w:tab w:val="num" w:pos="1647"/>
        </w:tabs>
        <w:ind w:left="1647" w:hanging="360"/>
      </w:pPr>
      <w:rPr>
        <w:rFonts w:hint="default"/>
        <w:i w:val="0"/>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nsid w:val="072D0427"/>
    <w:multiLevelType w:val="multilevel"/>
    <w:tmpl w:val="F15616FA"/>
    <w:lvl w:ilvl="0">
      <w:start w:val="8"/>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5">
    <w:nsid w:val="090D5D60"/>
    <w:multiLevelType w:val="multilevel"/>
    <w:tmpl w:val="D7B6EB9A"/>
    <w:lvl w:ilvl="0">
      <w:start w:val="7"/>
      <w:numFmt w:val="decimal"/>
      <w:lvlText w:val="%1"/>
      <w:lvlJc w:val="left"/>
      <w:pPr>
        <w:ind w:left="375" w:hanging="375"/>
      </w:pPr>
      <w:rPr>
        <w:rFonts w:hint="default"/>
      </w:rPr>
    </w:lvl>
    <w:lvl w:ilvl="1">
      <w:start w:val="7"/>
      <w:numFmt w:val="decimal"/>
      <w:lvlText w:val="%1.%2"/>
      <w:lvlJc w:val="left"/>
      <w:pPr>
        <w:ind w:left="2382" w:hanging="375"/>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7101" w:hanging="108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475" w:hanging="144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849" w:hanging="1800"/>
      </w:pPr>
      <w:rPr>
        <w:rFonts w:hint="default"/>
      </w:rPr>
    </w:lvl>
    <w:lvl w:ilvl="8">
      <w:start w:val="1"/>
      <w:numFmt w:val="decimal"/>
      <w:lvlText w:val="%1.%2.%3.%4.%5.%6.%7.%8.%9"/>
      <w:lvlJc w:val="left"/>
      <w:pPr>
        <w:ind w:left="18216" w:hanging="2160"/>
      </w:pPr>
      <w:rPr>
        <w:rFonts w:hint="default"/>
      </w:rPr>
    </w:lvl>
  </w:abstractNum>
  <w:abstractNum w:abstractNumId="6">
    <w:nsid w:val="0BBD0A2D"/>
    <w:multiLevelType w:val="multilevel"/>
    <w:tmpl w:val="703AC21A"/>
    <w:lvl w:ilvl="0">
      <w:start w:val="1"/>
      <w:numFmt w:val="decimal"/>
      <w:lvlText w:val="%1."/>
      <w:lvlJc w:val="left"/>
      <w:pPr>
        <w:tabs>
          <w:tab w:val="num" w:pos="1287"/>
        </w:tabs>
        <w:ind w:left="1287" w:hanging="360"/>
      </w:pPr>
    </w:lvl>
    <w:lvl w:ilvl="1">
      <w:start w:val="1"/>
      <w:numFmt w:val="decimal"/>
      <w:isLgl/>
      <w:lvlText w:val="%1.%2."/>
      <w:lvlJc w:val="left"/>
      <w:pPr>
        <w:tabs>
          <w:tab w:val="num" w:pos="2292"/>
        </w:tabs>
        <w:ind w:left="2292" w:hanging="1365"/>
      </w:pPr>
      <w:rPr>
        <w:rFonts w:hint="default"/>
      </w:rPr>
    </w:lvl>
    <w:lvl w:ilvl="2">
      <w:start w:val="3"/>
      <w:numFmt w:val="decimal"/>
      <w:isLgl/>
      <w:lvlText w:val="%1.%2.%3."/>
      <w:lvlJc w:val="left"/>
      <w:pPr>
        <w:tabs>
          <w:tab w:val="num" w:pos="2292"/>
        </w:tabs>
        <w:ind w:left="2292" w:hanging="1365"/>
      </w:pPr>
      <w:rPr>
        <w:rFonts w:hint="default"/>
      </w:rPr>
    </w:lvl>
    <w:lvl w:ilvl="3">
      <w:start w:val="1"/>
      <w:numFmt w:val="decimal"/>
      <w:isLgl/>
      <w:lvlText w:val="%1.%2.%3.%4."/>
      <w:lvlJc w:val="left"/>
      <w:pPr>
        <w:tabs>
          <w:tab w:val="num" w:pos="2292"/>
        </w:tabs>
        <w:ind w:left="2292" w:hanging="1365"/>
      </w:pPr>
      <w:rPr>
        <w:rFonts w:hint="default"/>
      </w:rPr>
    </w:lvl>
    <w:lvl w:ilvl="4">
      <w:start w:val="1"/>
      <w:numFmt w:val="decimal"/>
      <w:isLgl/>
      <w:lvlText w:val="%1.%2.%3.%4.%5."/>
      <w:lvlJc w:val="left"/>
      <w:pPr>
        <w:tabs>
          <w:tab w:val="num" w:pos="2292"/>
        </w:tabs>
        <w:ind w:left="2292" w:hanging="1365"/>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7">
    <w:nsid w:val="0F927A1E"/>
    <w:multiLevelType w:val="hybridMultilevel"/>
    <w:tmpl w:val="5150EE8A"/>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B5327"/>
    <w:multiLevelType w:val="multilevel"/>
    <w:tmpl w:val="7070DA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BC3576"/>
    <w:multiLevelType w:val="hybridMultilevel"/>
    <w:tmpl w:val="5BC4D670"/>
    <w:lvl w:ilvl="0" w:tplc="D06EB3C0">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734"/>
        </w:tabs>
        <w:ind w:left="1734"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10">
    <w:nsid w:val="1C32564B"/>
    <w:multiLevelType w:val="hybridMultilevel"/>
    <w:tmpl w:val="8E5244E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C3E3B87"/>
    <w:multiLevelType w:val="multilevel"/>
    <w:tmpl w:val="C348292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092E92"/>
    <w:multiLevelType w:val="hybridMultilevel"/>
    <w:tmpl w:val="AC22084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BA401A"/>
    <w:multiLevelType w:val="hybridMultilevel"/>
    <w:tmpl w:val="511C36CC"/>
    <w:lvl w:ilvl="0" w:tplc="8A929E6E">
      <w:start w:val="10"/>
      <w:numFmt w:val="decimal"/>
      <w:lvlText w:val="%1."/>
      <w:lvlJc w:val="left"/>
      <w:pPr>
        <w:tabs>
          <w:tab w:val="num" w:pos="1734"/>
        </w:tabs>
        <w:ind w:left="1734" w:hanging="360"/>
      </w:pPr>
      <w:rPr>
        <w:rFonts w:hint="default"/>
        <w:i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222AD2"/>
    <w:multiLevelType w:val="hybridMultilevel"/>
    <w:tmpl w:val="5D2488B2"/>
    <w:lvl w:ilvl="0" w:tplc="B822A13A">
      <w:start w:val="1"/>
      <w:numFmt w:val="decimal"/>
      <w:lvlText w:val="%1."/>
      <w:lvlJc w:val="left"/>
      <w:pPr>
        <w:tabs>
          <w:tab w:val="num" w:pos="360"/>
        </w:tabs>
        <w:ind w:left="360" w:hanging="360"/>
      </w:pPr>
      <w:rPr>
        <w:i w:val="0"/>
        <w:color w:val="auto"/>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266110DF"/>
    <w:multiLevelType w:val="hybridMultilevel"/>
    <w:tmpl w:val="CDAE1226"/>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16">
    <w:nsid w:val="2A1C2522"/>
    <w:multiLevelType w:val="multilevel"/>
    <w:tmpl w:val="72FCCB7A"/>
    <w:lvl w:ilvl="0">
      <w:start w:val="1"/>
      <w:numFmt w:val="decimal"/>
      <w:lvlText w:val="%1."/>
      <w:lvlJc w:val="left"/>
      <w:pPr>
        <w:tabs>
          <w:tab w:val="num" w:pos="2160"/>
        </w:tabs>
        <w:ind w:left="2160" w:hanging="360"/>
      </w:pPr>
      <w:rPr>
        <w:rFonts w:hint="default"/>
        <w:color w:val="auto"/>
      </w:rPr>
    </w:lvl>
    <w:lvl w:ilvl="1">
      <w:start w:val="6"/>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17">
    <w:nsid w:val="337C4DB2"/>
    <w:multiLevelType w:val="hybridMultilevel"/>
    <w:tmpl w:val="DB946076"/>
    <w:lvl w:ilvl="0" w:tplc="255A3B60">
      <w:start w:val="1"/>
      <w:numFmt w:val="decimal"/>
      <w:lvlText w:val="%1."/>
      <w:lvlJc w:val="left"/>
      <w:pPr>
        <w:tabs>
          <w:tab w:val="num" w:pos="2007"/>
        </w:tabs>
        <w:ind w:left="2007" w:hanging="360"/>
      </w:pPr>
      <w:rPr>
        <w:i w:val="0"/>
        <w:color w:val="auto"/>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34EA41CD"/>
    <w:multiLevelType w:val="multilevel"/>
    <w:tmpl w:val="076293E6"/>
    <w:lvl w:ilvl="0">
      <w:start w:val="2"/>
      <w:numFmt w:val="decimal"/>
      <w:lvlText w:val="%1."/>
      <w:lvlJc w:val="left"/>
      <w:pPr>
        <w:ind w:left="360" w:hanging="360"/>
      </w:pPr>
      <w:rPr>
        <w:rFonts w:hint="default"/>
        <w:color w:val="FF0000"/>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9">
    <w:nsid w:val="35327725"/>
    <w:multiLevelType w:val="hybridMultilevel"/>
    <w:tmpl w:val="8EFAA95C"/>
    <w:lvl w:ilvl="0" w:tplc="A7AE5BFE">
      <w:start w:val="1"/>
      <w:numFmt w:val="decimal"/>
      <w:lvlText w:val="%1."/>
      <w:lvlJc w:val="left"/>
      <w:pPr>
        <w:tabs>
          <w:tab w:val="num" w:pos="1931"/>
        </w:tabs>
        <w:ind w:left="1931" w:hanging="360"/>
      </w:pPr>
      <w:rPr>
        <w:i w:val="0"/>
        <w:color w:val="auto"/>
        <w:sz w:val="28"/>
        <w:szCs w:val="28"/>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0">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21">
    <w:nsid w:val="42C96884"/>
    <w:multiLevelType w:val="hybridMultilevel"/>
    <w:tmpl w:val="1FCEA67C"/>
    <w:lvl w:ilvl="0" w:tplc="5F06D982">
      <w:start w:val="1"/>
      <w:numFmt w:val="decimal"/>
      <w:lvlText w:val="%1."/>
      <w:lvlJc w:val="left"/>
      <w:pPr>
        <w:tabs>
          <w:tab w:val="num" w:pos="1287"/>
        </w:tabs>
        <w:ind w:left="1287" w:hanging="360"/>
      </w:pPr>
      <w:rPr>
        <w:color w:val="auto"/>
      </w:r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44274A3B"/>
    <w:multiLevelType w:val="hybridMultilevel"/>
    <w:tmpl w:val="99C49774"/>
    <w:lvl w:ilvl="0" w:tplc="5AC84822">
      <w:start w:val="1"/>
      <w:numFmt w:val="decimal"/>
      <w:lvlText w:val="%1."/>
      <w:lvlJc w:val="left"/>
      <w:pPr>
        <w:tabs>
          <w:tab w:val="num" w:pos="1647"/>
        </w:tabs>
        <w:ind w:left="1647"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8BD4DD9"/>
    <w:multiLevelType w:val="hybridMultilevel"/>
    <w:tmpl w:val="D31A427A"/>
    <w:lvl w:ilvl="0" w:tplc="CF0CBB00">
      <w:start w:val="1"/>
      <w:numFmt w:val="decimal"/>
      <w:lvlText w:val="%1."/>
      <w:lvlJc w:val="left"/>
      <w:pPr>
        <w:tabs>
          <w:tab w:val="num" w:pos="1287"/>
        </w:tabs>
        <w:ind w:left="1287" w:hanging="360"/>
      </w:pPr>
      <w:rPr>
        <w:color w:val="auto"/>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25">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4FB9296C"/>
    <w:multiLevelType w:val="hybridMultilevel"/>
    <w:tmpl w:val="582CE35C"/>
    <w:lvl w:ilvl="0" w:tplc="F0A445D2">
      <w:start w:val="1"/>
      <w:numFmt w:val="decimal"/>
      <w:lvlText w:val="%1."/>
      <w:lvlJc w:val="left"/>
      <w:pPr>
        <w:tabs>
          <w:tab w:val="num" w:pos="2007"/>
        </w:tabs>
        <w:ind w:left="2007" w:hanging="360"/>
      </w:pPr>
      <w:rPr>
        <w:i w:val="0"/>
        <w:color w:val="auto"/>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7">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8">
    <w:nsid w:val="58185D26"/>
    <w:multiLevelType w:val="multilevel"/>
    <w:tmpl w:val="FBEAC9C8"/>
    <w:lvl w:ilvl="0">
      <w:start w:val="1"/>
      <w:numFmt w:val="decimal"/>
      <w:lvlText w:val="%1."/>
      <w:lvlJc w:val="left"/>
      <w:pPr>
        <w:tabs>
          <w:tab w:val="num" w:pos="644"/>
        </w:tabs>
        <w:ind w:left="644" w:hanging="360"/>
      </w:p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9">
    <w:nsid w:val="5BBB66A1"/>
    <w:multiLevelType w:val="hybridMultilevel"/>
    <w:tmpl w:val="0C102B3A"/>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30">
    <w:nsid w:val="5E106531"/>
    <w:multiLevelType w:val="hybridMultilevel"/>
    <w:tmpl w:val="CC58E118"/>
    <w:lvl w:ilvl="0" w:tplc="30E08A36">
      <w:start w:val="1"/>
      <w:numFmt w:val="decimal"/>
      <w:lvlText w:val="%1."/>
      <w:lvlJc w:val="left"/>
      <w:pPr>
        <w:tabs>
          <w:tab w:val="num" w:pos="1440"/>
        </w:tabs>
        <w:ind w:left="1440" w:hanging="360"/>
      </w:pPr>
      <w:rPr>
        <w:i w:val="0"/>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5E970253"/>
    <w:multiLevelType w:val="hybridMultilevel"/>
    <w:tmpl w:val="A38001C0"/>
    <w:lvl w:ilvl="0" w:tplc="5D96BC24">
      <w:start w:val="1"/>
      <w:numFmt w:val="decimal"/>
      <w:lvlText w:val="%1."/>
      <w:lvlJc w:val="left"/>
      <w:pPr>
        <w:tabs>
          <w:tab w:val="num" w:pos="1260"/>
        </w:tabs>
        <w:ind w:left="1260" w:hanging="360"/>
      </w:pPr>
      <w:rPr>
        <w:color w:val="auto"/>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nsid w:val="62616370"/>
    <w:multiLevelType w:val="hybridMultilevel"/>
    <w:tmpl w:val="13388DFE"/>
    <w:lvl w:ilvl="0" w:tplc="C5F2727A">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630037B"/>
    <w:multiLevelType w:val="hybridMultilevel"/>
    <w:tmpl w:val="445CFBF8"/>
    <w:lvl w:ilvl="0" w:tplc="3F005F84">
      <w:start w:val="1"/>
      <w:numFmt w:val="decimal"/>
      <w:lvlText w:val="%1."/>
      <w:lvlJc w:val="left"/>
      <w:pPr>
        <w:tabs>
          <w:tab w:val="num" w:pos="1440"/>
        </w:tabs>
        <w:ind w:left="1440" w:hanging="360"/>
      </w:pPr>
      <w:rPr>
        <w:i w:val="0"/>
        <w:sz w:val="28"/>
        <w:szCs w:val="28"/>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i w:val="0"/>
        <w:sz w:val="28"/>
        <w:szCs w:val="28"/>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nsid w:val="67FA3C70"/>
    <w:multiLevelType w:val="hybridMultilevel"/>
    <w:tmpl w:val="A2C62D5A"/>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35">
    <w:nsid w:val="6AE40803"/>
    <w:multiLevelType w:val="multilevel"/>
    <w:tmpl w:val="67DCE19C"/>
    <w:lvl w:ilvl="0">
      <w:start w:val="1"/>
      <w:numFmt w:val="decimal"/>
      <w:lvlText w:val="%1."/>
      <w:lvlJc w:val="left"/>
      <w:pPr>
        <w:tabs>
          <w:tab w:val="num" w:pos="720"/>
        </w:tabs>
        <w:ind w:left="720" w:hanging="360"/>
      </w:pPr>
      <w:rPr>
        <w:color w:val="auto"/>
      </w:rPr>
    </w:lvl>
    <w:lvl w:ilvl="1">
      <w:start w:val="1"/>
      <w:numFmt w:val="decimal"/>
      <w:isLgl/>
      <w:lvlText w:val="%1.%2."/>
      <w:lvlJc w:val="left"/>
      <w:pPr>
        <w:tabs>
          <w:tab w:val="num" w:pos="1974"/>
        </w:tabs>
        <w:ind w:left="1974" w:hanging="1440"/>
      </w:pPr>
      <w:rPr>
        <w:rFonts w:hint="default"/>
      </w:rPr>
    </w:lvl>
    <w:lvl w:ilvl="2">
      <w:start w:val="9"/>
      <w:numFmt w:val="decimal"/>
      <w:isLgl/>
      <w:lvlText w:val="%1.%2.%3."/>
      <w:lvlJc w:val="left"/>
      <w:pPr>
        <w:tabs>
          <w:tab w:val="num" w:pos="2148"/>
        </w:tabs>
        <w:ind w:left="2148" w:hanging="1440"/>
      </w:pPr>
      <w:rPr>
        <w:rFonts w:hint="default"/>
      </w:rPr>
    </w:lvl>
    <w:lvl w:ilvl="3">
      <w:start w:val="1"/>
      <w:numFmt w:val="decimal"/>
      <w:isLgl/>
      <w:lvlText w:val="%1.%2.%3.%4."/>
      <w:lvlJc w:val="left"/>
      <w:pPr>
        <w:tabs>
          <w:tab w:val="num" w:pos="2322"/>
        </w:tabs>
        <w:ind w:left="2322" w:hanging="1440"/>
      </w:pPr>
      <w:rPr>
        <w:rFonts w:hint="default"/>
      </w:rPr>
    </w:lvl>
    <w:lvl w:ilvl="4">
      <w:start w:val="1"/>
      <w:numFmt w:val="decimal"/>
      <w:isLgl/>
      <w:lvlText w:val="%1.%2.%3.%4.%5."/>
      <w:lvlJc w:val="left"/>
      <w:pPr>
        <w:tabs>
          <w:tab w:val="num" w:pos="2496"/>
        </w:tabs>
        <w:ind w:left="2496" w:hanging="144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3204"/>
        </w:tabs>
        <w:ind w:left="3204" w:hanging="180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912"/>
        </w:tabs>
        <w:ind w:left="3912" w:hanging="2160"/>
      </w:pPr>
      <w:rPr>
        <w:rFonts w:hint="default"/>
      </w:rPr>
    </w:lvl>
  </w:abstractNum>
  <w:abstractNum w:abstractNumId="36">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707F052A"/>
    <w:multiLevelType w:val="hybridMultilevel"/>
    <w:tmpl w:val="A99EC736"/>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723C16"/>
    <w:multiLevelType w:val="multilevel"/>
    <w:tmpl w:val="B6CE799E"/>
    <w:lvl w:ilvl="0">
      <w:start w:val="1"/>
      <w:numFmt w:val="decimal"/>
      <w:lvlText w:val="%1."/>
      <w:lvlJc w:val="left"/>
      <w:pPr>
        <w:tabs>
          <w:tab w:val="num" w:pos="1287"/>
        </w:tabs>
        <w:ind w:left="1287" w:hanging="360"/>
      </w:pPr>
      <w:rPr>
        <w:color w:val="auto"/>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9">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6903586"/>
    <w:multiLevelType w:val="hybridMultilevel"/>
    <w:tmpl w:val="874ABA70"/>
    <w:lvl w:ilvl="0" w:tplc="D06EB3C0">
      <w:start w:val="1"/>
      <w:numFmt w:val="bullet"/>
      <w:lvlText w:val=""/>
      <w:lvlJc w:val="left"/>
      <w:pPr>
        <w:tabs>
          <w:tab w:val="num" w:pos="1893"/>
        </w:tabs>
        <w:ind w:left="1893" w:hanging="360"/>
      </w:pPr>
      <w:rPr>
        <w:rFonts w:ascii="Symbol" w:hAnsi="Symbol" w:hint="default"/>
      </w:rPr>
    </w:lvl>
    <w:lvl w:ilvl="1" w:tplc="0419000F">
      <w:start w:val="1"/>
      <w:numFmt w:val="decimal"/>
      <w:lvlText w:val="%2."/>
      <w:lvlJc w:val="left"/>
      <w:pPr>
        <w:tabs>
          <w:tab w:val="num" w:pos="2547"/>
        </w:tabs>
        <w:ind w:left="2547" w:hanging="360"/>
      </w:pPr>
      <w:rPr>
        <w:rFonts w:hint="default"/>
      </w:rPr>
    </w:lvl>
    <w:lvl w:ilvl="2" w:tplc="04190005" w:tentative="1">
      <w:start w:val="1"/>
      <w:numFmt w:val="bullet"/>
      <w:lvlText w:val=""/>
      <w:lvlJc w:val="left"/>
      <w:pPr>
        <w:tabs>
          <w:tab w:val="num" w:pos="3267"/>
        </w:tabs>
        <w:ind w:left="3267" w:hanging="360"/>
      </w:pPr>
      <w:rPr>
        <w:rFonts w:ascii="Wingdings" w:hAnsi="Wingdings" w:hint="default"/>
      </w:rPr>
    </w:lvl>
    <w:lvl w:ilvl="3" w:tplc="04190001" w:tentative="1">
      <w:start w:val="1"/>
      <w:numFmt w:val="bullet"/>
      <w:lvlText w:val=""/>
      <w:lvlJc w:val="left"/>
      <w:pPr>
        <w:tabs>
          <w:tab w:val="num" w:pos="3987"/>
        </w:tabs>
        <w:ind w:left="3987" w:hanging="360"/>
      </w:pPr>
      <w:rPr>
        <w:rFonts w:ascii="Symbol" w:hAnsi="Symbol" w:hint="default"/>
      </w:rPr>
    </w:lvl>
    <w:lvl w:ilvl="4" w:tplc="04190003" w:tentative="1">
      <w:start w:val="1"/>
      <w:numFmt w:val="bullet"/>
      <w:lvlText w:val="o"/>
      <w:lvlJc w:val="left"/>
      <w:pPr>
        <w:tabs>
          <w:tab w:val="num" w:pos="4707"/>
        </w:tabs>
        <w:ind w:left="4707" w:hanging="360"/>
      </w:pPr>
      <w:rPr>
        <w:rFonts w:ascii="Courier New" w:hAnsi="Courier New" w:cs="Courier New" w:hint="default"/>
      </w:rPr>
    </w:lvl>
    <w:lvl w:ilvl="5" w:tplc="04190005" w:tentative="1">
      <w:start w:val="1"/>
      <w:numFmt w:val="bullet"/>
      <w:lvlText w:val=""/>
      <w:lvlJc w:val="left"/>
      <w:pPr>
        <w:tabs>
          <w:tab w:val="num" w:pos="5427"/>
        </w:tabs>
        <w:ind w:left="5427" w:hanging="360"/>
      </w:pPr>
      <w:rPr>
        <w:rFonts w:ascii="Wingdings" w:hAnsi="Wingdings" w:hint="default"/>
      </w:rPr>
    </w:lvl>
    <w:lvl w:ilvl="6" w:tplc="04190001" w:tentative="1">
      <w:start w:val="1"/>
      <w:numFmt w:val="bullet"/>
      <w:lvlText w:val=""/>
      <w:lvlJc w:val="left"/>
      <w:pPr>
        <w:tabs>
          <w:tab w:val="num" w:pos="6147"/>
        </w:tabs>
        <w:ind w:left="6147" w:hanging="360"/>
      </w:pPr>
      <w:rPr>
        <w:rFonts w:ascii="Symbol" w:hAnsi="Symbol" w:hint="default"/>
      </w:rPr>
    </w:lvl>
    <w:lvl w:ilvl="7" w:tplc="04190003" w:tentative="1">
      <w:start w:val="1"/>
      <w:numFmt w:val="bullet"/>
      <w:lvlText w:val="o"/>
      <w:lvlJc w:val="left"/>
      <w:pPr>
        <w:tabs>
          <w:tab w:val="num" w:pos="6867"/>
        </w:tabs>
        <w:ind w:left="6867" w:hanging="360"/>
      </w:pPr>
      <w:rPr>
        <w:rFonts w:ascii="Courier New" w:hAnsi="Courier New" w:cs="Courier New" w:hint="default"/>
      </w:rPr>
    </w:lvl>
    <w:lvl w:ilvl="8" w:tplc="04190005" w:tentative="1">
      <w:start w:val="1"/>
      <w:numFmt w:val="bullet"/>
      <w:lvlText w:val=""/>
      <w:lvlJc w:val="left"/>
      <w:pPr>
        <w:tabs>
          <w:tab w:val="num" w:pos="7587"/>
        </w:tabs>
        <w:ind w:left="7587" w:hanging="360"/>
      </w:pPr>
      <w:rPr>
        <w:rFonts w:ascii="Wingdings" w:hAnsi="Wingdings" w:hint="default"/>
      </w:rPr>
    </w:lvl>
  </w:abstractNum>
  <w:abstractNum w:abstractNumId="41">
    <w:nsid w:val="7E6658E0"/>
    <w:multiLevelType w:val="hybridMultilevel"/>
    <w:tmpl w:val="B1C6690A"/>
    <w:lvl w:ilvl="0" w:tplc="30220588">
      <w:start w:val="1"/>
      <w:numFmt w:val="decimal"/>
      <w:lvlText w:val="%1."/>
      <w:lvlJc w:val="left"/>
      <w:pPr>
        <w:tabs>
          <w:tab w:val="num" w:pos="2160"/>
        </w:tabs>
        <w:ind w:left="2160" w:hanging="360"/>
      </w:pPr>
      <w:rPr>
        <w:rFonts w:hint="default"/>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EDB58D9"/>
    <w:multiLevelType w:val="hybridMultilevel"/>
    <w:tmpl w:val="8BAA8E02"/>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43">
    <w:nsid w:val="7F23328A"/>
    <w:multiLevelType w:val="hybridMultilevel"/>
    <w:tmpl w:val="4858EC98"/>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44">
    <w:nsid w:val="7F8978C6"/>
    <w:multiLevelType w:val="hybridMultilevel"/>
    <w:tmpl w:val="1128738A"/>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20"/>
  </w:num>
  <w:num w:numId="3">
    <w:abstractNumId w:val="32"/>
  </w:num>
  <w:num w:numId="4">
    <w:abstractNumId w:val="25"/>
  </w:num>
  <w:num w:numId="5">
    <w:abstractNumId w:val="36"/>
  </w:num>
  <w:num w:numId="6">
    <w:abstractNumId w:val="44"/>
  </w:num>
  <w:num w:numId="7">
    <w:abstractNumId w:val="27"/>
  </w:num>
  <w:num w:numId="8">
    <w:abstractNumId w:val="34"/>
  </w:num>
  <w:num w:numId="9">
    <w:abstractNumId w:val="9"/>
  </w:num>
  <w:num w:numId="10">
    <w:abstractNumId w:val="12"/>
  </w:num>
  <w:num w:numId="11">
    <w:abstractNumId w:val="10"/>
  </w:num>
  <w:num w:numId="12">
    <w:abstractNumId w:val="6"/>
  </w:num>
  <w:num w:numId="13">
    <w:abstractNumId w:val="28"/>
  </w:num>
  <w:num w:numId="14">
    <w:abstractNumId w:val="29"/>
  </w:num>
  <w:num w:numId="15">
    <w:abstractNumId w:val="30"/>
  </w:num>
  <w:num w:numId="16">
    <w:abstractNumId w:val="3"/>
  </w:num>
  <w:num w:numId="17">
    <w:abstractNumId w:val="15"/>
  </w:num>
  <w:num w:numId="18">
    <w:abstractNumId w:val="22"/>
  </w:num>
  <w:num w:numId="19">
    <w:abstractNumId w:val="33"/>
  </w:num>
  <w:num w:numId="20">
    <w:abstractNumId w:val="40"/>
  </w:num>
  <w:num w:numId="21">
    <w:abstractNumId w:val="38"/>
  </w:num>
  <w:num w:numId="22">
    <w:abstractNumId w:val="24"/>
  </w:num>
  <w:num w:numId="23">
    <w:abstractNumId w:val="4"/>
  </w:num>
  <w:num w:numId="24">
    <w:abstractNumId w:val="42"/>
  </w:num>
  <w:num w:numId="25">
    <w:abstractNumId w:val="41"/>
  </w:num>
  <w:num w:numId="26">
    <w:abstractNumId w:val="35"/>
  </w:num>
  <w:num w:numId="27">
    <w:abstractNumId w:val="0"/>
  </w:num>
  <w:num w:numId="28">
    <w:abstractNumId w:val="21"/>
  </w:num>
  <w:num w:numId="29">
    <w:abstractNumId w:val="23"/>
  </w:num>
  <w:num w:numId="30">
    <w:abstractNumId w:val="31"/>
  </w:num>
  <w:num w:numId="31">
    <w:abstractNumId w:val="14"/>
  </w:num>
  <w:num w:numId="32">
    <w:abstractNumId w:val="39"/>
  </w:num>
  <w:num w:numId="33">
    <w:abstractNumId w:val="26"/>
  </w:num>
  <w:num w:numId="34">
    <w:abstractNumId w:val="17"/>
  </w:num>
  <w:num w:numId="35">
    <w:abstractNumId w:val="19"/>
  </w:num>
  <w:num w:numId="36">
    <w:abstractNumId w:val="13"/>
  </w:num>
  <w:num w:numId="37">
    <w:abstractNumId w:val="2"/>
  </w:num>
  <w:num w:numId="38">
    <w:abstractNumId w:val="16"/>
  </w:num>
  <w:num w:numId="39">
    <w:abstractNumId w:val="18"/>
  </w:num>
  <w:num w:numId="40">
    <w:abstractNumId w:val="7"/>
  </w:num>
  <w:num w:numId="41">
    <w:abstractNumId w:val="37"/>
  </w:num>
  <w:num w:numId="42">
    <w:abstractNumId w:val="5"/>
  </w:num>
  <w:num w:numId="43">
    <w:abstractNumId w:val="1"/>
  </w:num>
  <w:num w:numId="44">
    <w:abstractNumId w:val="8"/>
  </w:num>
  <w:num w:numId="45">
    <w:abstractNumId w:val="1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46AE2"/>
    <w:rsid w:val="000105AB"/>
    <w:rsid w:val="000A6117"/>
    <w:rsid w:val="000B5FFE"/>
    <w:rsid w:val="00146AE2"/>
    <w:rsid w:val="00202500"/>
    <w:rsid w:val="00265431"/>
    <w:rsid w:val="002E20B7"/>
    <w:rsid w:val="003431CB"/>
    <w:rsid w:val="003502CB"/>
    <w:rsid w:val="00387482"/>
    <w:rsid w:val="00421769"/>
    <w:rsid w:val="00580B20"/>
    <w:rsid w:val="00615E2D"/>
    <w:rsid w:val="0062516A"/>
    <w:rsid w:val="006E00C6"/>
    <w:rsid w:val="007178CD"/>
    <w:rsid w:val="00977B73"/>
    <w:rsid w:val="00A41270"/>
    <w:rsid w:val="00A728CE"/>
    <w:rsid w:val="00AB1938"/>
    <w:rsid w:val="00AB2DCC"/>
    <w:rsid w:val="00B1512A"/>
    <w:rsid w:val="00CA34A1"/>
    <w:rsid w:val="00CB191D"/>
    <w:rsid w:val="00E36E49"/>
    <w:rsid w:val="00EB5C74"/>
    <w:rsid w:val="00FB1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431"/>
  </w:style>
  <w:style w:type="paragraph" w:styleId="1">
    <w:name w:val="heading 1"/>
    <w:basedOn w:val="a"/>
    <w:next w:val="a"/>
    <w:link w:val="10"/>
    <w:qFormat/>
    <w:rsid w:val="00146AE2"/>
    <w:pPr>
      <w:keepNext/>
      <w:spacing w:after="0" w:line="240"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qFormat/>
    <w:rsid w:val="00146AE2"/>
    <w:pPr>
      <w:keepNext/>
      <w:spacing w:after="0" w:line="240" w:lineRule="auto"/>
      <w:jc w:val="both"/>
      <w:outlineLvl w:val="1"/>
    </w:pPr>
    <w:rPr>
      <w:rFonts w:ascii="Times New Roman" w:eastAsia="Times New Roman" w:hAnsi="Times New Roman" w:cs="Times New Roman"/>
      <w:b/>
      <w:sz w:val="24"/>
      <w:szCs w:val="20"/>
    </w:rPr>
  </w:style>
  <w:style w:type="paragraph" w:styleId="3">
    <w:name w:val="heading 3"/>
    <w:basedOn w:val="a"/>
    <w:next w:val="a"/>
    <w:link w:val="30"/>
    <w:qFormat/>
    <w:rsid w:val="00146AE2"/>
    <w:pPr>
      <w:keepNext/>
      <w:spacing w:after="0" w:line="240" w:lineRule="auto"/>
      <w:outlineLvl w:val="2"/>
    </w:pPr>
    <w:rPr>
      <w:rFonts w:ascii="Times New Roman" w:eastAsia="Times New Roman" w:hAnsi="Times New Roman" w:cs="Times New Roman"/>
      <w:sz w:val="28"/>
      <w:szCs w:val="20"/>
    </w:rPr>
  </w:style>
  <w:style w:type="paragraph" w:styleId="4">
    <w:name w:val="heading 4"/>
    <w:basedOn w:val="a"/>
    <w:next w:val="a"/>
    <w:link w:val="40"/>
    <w:qFormat/>
    <w:rsid w:val="00146AE2"/>
    <w:pPr>
      <w:keepNext/>
      <w:spacing w:after="0" w:line="240" w:lineRule="auto"/>
      <w:ind w:firstLine="709"/>
      <w:jc w:val="both"/>
      <w:outlineLvl w:val="3"/>
    </w:pPr>
    <w:rPr>
      <w:rFonts w:ascii="Times New Roman" w:eastAsia="Times New Roman" w:hAnsi="Times New Roman" w:cs="Times New Roman"/>
      <w:b/>
      <w:sz w:val="24"/>
      <w:szCs w:val="20"/>
    </w:rPr>
  </w:style>
  <w:style w:type="paragraph" w:styleId="5">
    <w:name w:val="heading 5"/>
    <w:basedOn w:val="a"/>
    <w:next w:val="a"/>
    <w:link w:val="50"/>
    <w:qFormat/>
    <w:rsid w:val="00146AE2"/>
    <w:pPr>
      <w:keepNext/>
      <w:spacing w:after="0" w:line="240" w:lineRule="auto"/>
      <w:ind w:firstLine="709"/>
      <w:jc w:val="both"/>
      <w:outlineLvl w:val="4"/>
    </w:pPr>
    <w:rPr>
      <w:rFonts w:ascii="Times New Roman" w:eastAsia="Times New Roman" w:hAnsi="Times New Roman" w:cs="Times New Roman"/>
      <w:sz w:val="36"/>
      <w:szCs w:val="20"/>
    </w:rPr>
  </w:style>
  <w:style w:type="paragraph" w:styleId="6">
    <w:name w:val="heading 6"/>
    <w:basedOn w:val="a"/>
    <w:next w:val="a"/>
    <w:link w:val="60"/>
    <w:qFormat/>
    <w:rsid w:val="00146AE2"/>
    <w:pPr>
      <w:keepNext/>
      <w:spacing w:after="0" w:line="24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AE2"/>
    <w:rPr>
      <w:rFonts w:ascii="Times New Roman" w:eastAsia="Times New Roman" w:hAnsi="Times New Roman" w:cs="Times New Roman"/>
      <w:sz w:val="28"/>
      <w:szCs w:val="20"/>
    </w:rPr>
  </w:style>
  <w:style w:type="character" w:customStyle="1" w:styleId="20">
    <w:name w:val="Заголовок 2 Знак"/>
    <w:basedOn w:val="a0"/>
    <w:link w:val="2"/>
    <w:rsid w:val="00146AE2"/>
    <w:rPr>
      <w:rFonts w:ascii="Times New Roman" w:eastAsia="Times New Roman" w:hAnsi="Times New Roman" w:cs="Times New Roman"/>
      <w:b/>
      <w:sz w:val="24"/>
      <w:szCs w:val="20"/>
    </w:rPr>
  </w:style>
  <w:style w:type="character" w:customStyle="1" w:styleId="30">
    <w:name w:val="Заголовок 3 Знак"/>
    <w:basedOn w:val="a0"/>
    <w:link w:val="3"/>
    <w:rsid w:val="00146AE2"/>
    <w:rPr>
      <w:rFonts w:ascii="Times New Roman" w:eastAsia="Times New Roman" w:hAnsi="Times New Roman" w:cs="Times New Roman"/>
      <w:sz w:val="28"/>
      <w:szCs w:val="20"/>
    </w:rPr>
  </w:style>
  <w:style w:type="character" w:customStyle="1" w:styleId="40">
    <w:name w:val="Заголовок 4 Знак"/>
    <w:basedOn w:val="a0"/>
    <w:link w:val="4"/>
    <w:rsid w:val="00146AE2"/>
    <w:rPr>
      <w:rFonts w:ascii="Times New Roman" w:eastAsia="Times New Roman" w:hAnsi="Times New Roman" w:cs="Times New Roman"/>
      <w:b/>
      <w:sz w:val="24"/>
      <w:szCs w:val="20"/>
    </w:rPr>
  </w:style>
  <w:style w:type="character" w:customStyle="1" w:styleId="50">
    <w:name w:val="Заголовок 5 Знак"/>
    <w:basedOn w:val="a0"/>
    <w:link w:val="5"/>
    <w:rsid w:val="00146AE2"/>
    <w:rPr>
      <w:rFonts w:ascii="Times New Roman" w:eastAsia="Times New Roman" w:hAnsi="Times New Roman" w:cs="Times New Roman"/>
      <w:sz w:val="36"/>
      <w:szCs w:val="20"/>
    </w:rPr>
  </w:style>
  <w:style w:type="character" w:customStyle="1" w:styleId="60">
    <w:name w:val="Заголовок 6 Знак"/>
    <w:basedOn w:val="a0"/>
    <w:link w:val="6"/>
    <w:rsid w:val="00146AE2"/>
    <w:rPr>
      <w:rFonts w:ascii="Times New Roman" w:eastAsia="Times New Roman" w:hAnsi="Times New Roman" w:cs="Times New Roman"/>
      <w:b/>
      <w:sz w:val="36"/>
      <w:szCs w:val="20"/>
    </w:rPr>
  </w:style>
  <w:style w:type="paragraph" w:styleId="21">
    <w:name w:val="Body Text Indent 2"/>
    <w:basedOn w:val="a"/>
    <w:link w:val="22"/>
    <w:rsid w:val="00146AE2"/>
    <w:pPr>
      <w:spacing w:after="0" w:line="240" w:lineRule="auto"/>
      <w:ind w:firstLine="709"/>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146AE2"/>
    <w:rPr>
      <w:rFonts w:ascii="Times New Roman" w:eastAsia="Times New Roman" w:hAnsi="Times New Roman" w:cs="Times New Roman"/>
      <w:sz w:val="28"/>
      <w:szCs w:val="20"/>
    </w:rPr>
  </w:style>
  <w:style w:type="paragraph" w:styleId="31">
    <w:name w:val="Body Text Indent 3"/>
    <w:basedOn w:val="a"/>
    <w:link w:val="32"/>
    <w:rsid w:val="00146AE2"/>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2">
    <w:name w:val="Основной текст с отступом 3 Знак"/>
    <w:basedOn w:val="a0"/>
    <w:link w:val="31"/>
    <w:rsid w:val="00146AE2"/>
    <w:rPr>
      <w:rFonts w:ascii="Times New Roman" w:eastAsia="Times New Roman" w:hAnsi="Times New Roman" w:cs="Times New Roman"/>
      <w:sz w:val="28"/>
      <w:szCs w:val="20"/>
    </w:rPr>
  </w:style>
  <w:style w:type="paragraph" w:styleId="a3">
    <w:name w:val="Plain Text"/>
    <w:basedOn w:val="a"/>
    <w:link w:val="a4"/>
    <w:rsid w:val="00146AE2"/>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146AE2"/>
    <w:rPr>
      <w:rFonts w:ascii="Courier New" w:eastAsia="Times New Roman" w:hAnsi="Courier New" w:cs="Times New Roman"/>
      <w:sz w:val="20"/>
      <w:szCs w:val="20"/>
    </w:rPr>
  </w:style>
  <w:style w:type="paragraph" w:styleId="a5">
    <w:name w:val="Body Text"/>
    <w:basedOn w:val="a"/>
    <w:link w:val="a6"/>
    <w:rsid w:val="00146AE2"/>
    <w:pPr>
      <w:spacing w:after="0" w:line="240" w:lineRule="auto"/>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rsid w:val="00146AE2"/>
    <w:rPr>
      <w:rFonts w:ascii="Times New Roman" w:eastAsia="Times New Roman" w:hAnsi="Times New Roman" w:cs="Times New Roman"/>
      <w:sz w:val="28"/>
      <w:szCs w:val="20"/>
    </w:rPr>
  </w:style>
  <w:style w:type="paragraph" w:styleId="a7">
    <w:name w:val="footer"/>
    <w:basedOn w:val="a"/>
    <w:link w:val="a8"/>
    <w:rsid w:val="00146AE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146AE2"/>
    <w:rPr>
      <w:rFonts w:ascii="Times New Roman" w:eastAsia="Times New Roman" w:hAnsi="Times New Roman" w:cs="Times New Roman"/>
      <w:sz w:val="20"/>
      <w:szCs w:val="20"/>
    </w:rPr>
  </w:style>
  <w:style w:type="character" w:styleId="a9">
    <w:name w:val="page number"/>
    <w:basedOn w:val="a0"/>
    <w:rsid w:val="00146AE2"/>
  </w:style>
  <w:style w:type="paragraph" w:styleId="aa">
    <w:name w:val="Body Text Indent"/>
    <w:basedOn w:val="a"/>
    <w:link w:val="ab"/>
    <w:rsid w:val="00146AE2"/>
    <w:pPr>
      <w:spacing w:after="0" w:line="240" w:lineRule="auto"/>
      <w:ind w:firstLine="540"/>
      <w:jc w:val="both"/>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rsid w:val="00146AE2"/>
    <w:rPr>
      <w:rFonts w:ascii="Times New Roman" w:eastAsia="Times New Roman" w:hAnsi="Times New Roman" w:cs="Times New Roman"/>
      <w:sz w:val="28"/>
      <w:szCs w:val="20"/>
    </w:rPr>
  </w:style>
  <w:style w:type="paragraph" w:styleId="ac">
    <w:name w:val="List"/>
    <w:basedOn w:val="a"/>
    <w:rsid w:val="00146AE2"/>
    <w:pPr>
      <w:spacing w:after="0" w:line="240" w:lineRule="auto"/>
      <w:ind w:left="283" w:hanging="283"/>
    </w:pPr>
    <w:rPr>
      <w:rFonts w:ascii="Times New Roman" w:eastAsia="Times New Roman" w:hAnsi="Times New Roman" w:cs="Times New Roman"/>
      <w:sz w:val="20"/>
      <w:szCs w:val="20"/>
    </w:rPr>
  </w:style>
  <w:style w:type="paragraph" w:styleId="23">
    <w:name w:val="List 2"/>
    <w:basedOn w:val="a"/>
    <w:rsid w:val="00146AE2"/>
    <w:pPr>
      <w:spacing w:after="0" w:line="240" w:lineRule="auto"/>
      <w:ind w:left="566" w:hanging="283"/>
    </w:pPr>
    <w:rPr>
      <w:rFonts w:ascii="Times New Roman" w:eastAsia="Times New Roman" w:hAnsi="Times New Roman" w:cs="Times New Roman"/>
      <w:sz w:val="20"/>
      <w:szCs w:val="20"/>
    </w:rPr>
  </w:style>
  <w:style w:type="paragraph" w:styleId="ad">
    <w:name w:val="List Continue"/>
    <w:basedOn w:val="a"/>
    <w:rsid w:val="00146AE2"/>
    <w:pPr>
      <w:spacing w:after="120" w:line="240" w:lineRule="auto"/>
      <w:ind w:left="283"/>
    </w:pPr>
    <w:rPr>
      <w:rFonts w:ascii="Times New Roman" w:eastAsia="Times New Roman" w:hAnsi="Times New Roman" w:cs="Times New Roman"/>
      <w:sz w:val="20"/>
      <w:szCs w:val="20"/>
    </w:rPr>
  </w:style>
  <w:style w:type="paragraph" w:customStyle="1" w:styleId="ConsPlusNormal">
    <w:name w:val="ConsPlusNormal"/>
    <w:uiPriority w:val="99"/>
    <w:rsid w:val="00146AE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10">
    <w:name w:val="Основной текст с отступом 21"/>
    <w:basedOn w:val="a"/>
    <w:rsid w:val="00146AE2"/>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3">
    <w:name w:val="List 3"/>
    <w:basedOn w:val="a"/>
    <w:rsid w:val="00146AE2"/>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rsid w:val="00146AE2"/>
    <w:pPr>
      <w:spacing w:after="0" w:line="240" w:lineRule="auto"/>
      <w:ind w:left="1132" w:hanging="283"/>
    </w:pPr>
    <w:rPr>
      <w:rFonts w:ascii="Times New Roman" w:eastAsia="Times New Roman" w:hAnsi="Times New Roman" w:cs="Times New Roman"/>
      <w:sz w:val="20"/>
      <w:szCs w:val="20"/>
    </w:rPr>
  </w:style>
  <w:style w:type="paragraph" w:styleId="ae">
    <w:name w:val="Title"/>
    <w:basedOn w:val="a"/>
    <w:link w:val="af"/>
    <w:qFormat/>
    <w:rsid w:val="00146AE2"/>
    <w:pPr>
      <w:spacing w:after="0" w:line="240" w:lineRule="auto"/>
      <w:ind w:firstLine="720"/>
      <w:jc w:val="center"/>
    </w:pPr>
    <w:rPr>
      <w:rFonts w:ascii="Times New Roman" w:eastAsia="Times New Roman" w:hAnsi="Times New Roman" w:cs="Times New Roman"/>
      <w:sz w:val="28"/>
      <w:szCs w:val="20"/>
    </w:rPr>
  </w:style>
  <w:style w:type="character" w:customStyle="1" w:styleId="af">
    <w:name w:val="Название Знак"/>
    <w:basedOn w:val="a0"/>
    <w:link w:val="ae"/>
    <w:rsid w:val="00146AE2"/>
    <w:rPr>
      <w:rFonts w:ascii="Times New Roman" w:eastAsia="Times New Roman" w:hAnsi="Times New Roman" w:cs="Times New Roman"/>
      <w:sz w:val="28"/>
      <w:szCs w:val="20"/>
    </w:rPr>
  </w:style>
  <w:style w:type="paragraph" w:styleId="af0">
    <w:name w:val="Balloon Text"/>
    <w:basedOn w:val="a"/>
    <w:link w:val="af1"/>
    <w:semiHidden/>
    <w:rsid w:val="00146AE2"/>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semiHidden/>
    <w:rsid w:val="00146AE2"/>
    <w:rPr>
      <w:rFonts w:ascii="Tahoma" w:eastAsia="Times New Roman" w:hAnsi="Tahoma" w:cs="Tahoma"/>
      <w:sz w:val="16"/>
      <w:szCs w:val="16"/>
    </w:rPr>
  </w:style>
  <w:style w:type="paragraph" w:customStyle="1" w:styleId="11">
    <w:name w:val="Текст1"/>
    <w:basedOn w:val="a"/>
    <w:rsid w:val="00146AE2"/>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paragraph" w:styleId="HTML">
    <w:name w:val="HTML Preformatted"/>
    <w:basedOn w:val="a"/>
    <w:link w:val="HTML0"/>
    <w:rsid w:val="0014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46AE2"/>
    <w:rPr>
      <w:rFonts w:ascii="Courier New" w:eastAsia="Times New Roman" w:hAnsi="Courier New" w:cs="Courier New"/>
      <w:sz w:val="20"/>
      <w:szCs w:val="20"/>
    </w:rPr>
  </w:style>
  <w:style w:type="paragraph" w:styleId="34">
    <w:name w:val="List Continue 3"/>
    <w:basedOn w:val="a"/>
    <w:uiPriority w:val="99"/>
    <w:unhideWhenUsed/>
    <w:rsid w:val="00146AE2"/>
    <w:pPr>
      <w:spacing w:after="120" w:line="240" w:lineRule="auto"/>
      <w:ind w:left="849"/>
      <w:contextualSpacing/>
    </w:pPr>
    <w:rPr>
      <w:rFonts w:ascii="Times New Roman" w:eastAsia="Times New Roman" w:hAnsi="Times New Roman" w:cs="Times New Roman"/>
      <w:sz w:val="24"/>
      <w:szCs w:val="24"/>
    </w:rPr>
  </w:style>
  <w:style w:type="paragraph" w:styleId="35">
    <w:name w:val="Body Text 3"/>
    <w:basedOn w:val="a"/>
    <w:link w:val="36"/>
    <w:rsid w:val="00146AE2"/>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146AE2"/>
    <w:rPr>
      <w:rFonts w:ascii="Times New Roman" w:eastAsia="Times New Roman" w:hAnsi="Times New Roman" w:cs="Times New Roman"/>
      <w:sz w:val="16"/>
      <w:szCs w:val="16"/>
    </w:rPr>
  </w:style>
  <w:style w:type="paragraph" w:styleId="51">
    <w:name w:val="List 5"/>
    <w:basedOn w:val="a"/>
    <w:rsid w:val="00146AE2"/>
    <w:pPr>
      <w:spacing w:after="0" w:line="240" w:lineRule="auto"/>
      <w:ind w:left="1415" w:hanging="283"/>
      <w:contextualSpacing/>
    </w:pPr>
    <w:rPr>
      <w:rFonts w:ascii="Times New Roman" w:eastAsia="Times New Roman" w:hAnsi="Times New Roman" w:cs="Times New Roman"/>
      <w:sz w:val="20"/>
      <w:szCs w:val="20"/>
    </w:rPr>
  </w:style>
  <w:style w:type="paragraph" w:customStyle="1" w:styleId="af2">
    <w:name w:val="Прижатый влево"/>
    <w:basedOn w:val="a"/>
    <w:next w:val="a"/>
    <w:uiPriority w:val="99"/>
    <w:rsid w:val="00146AE2"/>
    <w:pPr>
      <w:widowControl w:val="0"/>
      <w:autoSpaceDE w:val="0"/>
      <w:autoSpaceDN w:val="0"/>
      <w:adjustRightInd w:val="0"/>
      <w:spacing w:after="0" w:line="240" w:lineRule="auto"/>
    </w:pPr>
    <w:rPr>
      <w:rFonts w:ascii="Arial" w:eastAsia="Times New Roman" w:hAnsi="Arial" w:cs="Arial"/>
      <w:sz w:val="24"/>
      <w:szCs w:val="24"/>
    </w:rPr>
  </w:style>
  <w:style w:type="character" w:styleId="af3">
    <w:name w:val="Emphasis"/>
    <w:qFormat/>
    <w:rsid w:val="00146AE2"/>
    <w:rPr>
      <w:i/>
      <w:iCs/>
    </w:rPr>
  </w:style>
  <w:style w:type="character" w:customStyle="1" w:styleId="apple-converted-space">
    <w:name w:val="apple-converted-space"/>
    <w:rsid w:val="00146AE2"/>
    <w:rPr>
      <w:rFonts w:cs="Times New Roman"/>
    </w:rPr>
  </w:style>
  <w:style w:type="paragraph" w:styleId="af4">
    <w:name w:val="Normal (Web)"/>
    <w:basedOn w:val="a"/>
    <w:rsid w:val="00146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46AE2"/>
    <w:pPr>
      <w:widowControl w:val="0"/>
      <w:suppressAutoHyphens/>
      <w:overflowPunct w:val="0"/>
      <w:autoSpaceDE w:val="0"/>
      <w:spacing w:after="0" w:line="240" w:lineRule="auto"/>
      <w:ind w:firstLine="720"/>
      <w:textAlignment w:val="baseline"/>
    </w:pPr>
    <w:rPr>
      <w:rFonts w:ascii="Arial" w:eastAsia="Times New Roman" w:hAnsi="Arial" w:cs="Times New Roman"/>
      <w:sz w:val="20"/>
      <w:szCs w:val="20"/>
      <w:lang w:eastAsia="ar-SA"/>
    </w:rPr>
  </w:style>
  <w:style w:type="paragraph" w:styleId="af5">
    <w:name w:val="footnote text"/>
    <w:basedOn w:val="a"/>
    <w:link w:val="af6"/>
    <w:semiHidden/>
    <w:rsid w:val="00146AE2"/>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semiHidden/>
    <w:rsid w:val="00146AE2"/>
    <w:rPr>
      <w:rFonts w:ascii="Times New Roman" w:eastAsia="Times New Roman" w:hAnsi="Times New Roman" w:cs="Times New Roman"/>
      <w:sz w:val="20"/>
      <w:szCs w:val="20"/>
    </w:rPr>
  </w:style>
  <w:style w:type="character" w:styleId="af7">
    <w:name w:val="footnote reference"/>
    <w:semiHidden/>
    <w:rsid w:val="00146AE2"/>
    <w:rPr>
      <w:vertAlign w:val="superscript"/>
    </w:rPr>
  </w:style>
  <w:style w:type="paragraph" w:styleId="af8">
    <w:name w:val="Block Text"/>
    <w:basedOn w:val="a"/>
    <w:rsid w:val="00146AE2"/>
    <w:pPr>
      <w:widowControl w:val="0"/>
      <w:snapToGrid w:val="0"/>
      <w:spacing w:after="0" w:line="240" w:lineRule="auto"/>
      <w:ind w:left="280" w:right="200"/>
      <w:jc w:val="center"/>
    </w:pPr>
    <w:rPr>
      <w:rFonts w:ascii="Times New Roman" w:eastAsia="Times New Roman" w:hAnsi="Times New Roman" w:cs="Times New Roman"/>
      <w:sz w:val="28"/>
      <w:szCs w:val="20"/>
    </w:rPr>
  </w:style>
  <w:style w:type="paragraph" w:customStyle="1" w:styleId="ConsPlusNonformat">
    <w:name w:val="ConsPlusNonformat"/>
    <w:rsid w:val="00146AE2"/>
    <w:pPr>
      <w:autoSpaceDE w:val="0"/>
      <w:autoSpaceDN w:val="0"/>
      <w:adjustRightInd w:val="0"/>
      <w:spacing w:after="0" w:line="240" w:lineRule="auto"/>
    </w:pPr>
    <w:rPr>
      <w:rFonts w:ascii="Courier New" w:eastAsia="Times New Roman" w:hAnsi="Courier New" w:cs="Courier New"/>
      <w:sz w:val="20"/>
      <w:szCs w:val="20"/>
    </w:rPr>
  </w:style>
  <w:style w:type="paragraph" w:styleId="af9">
    <w:name w:val="header"/>
    <w:basedOn w:val="a"/>
    <w:link w:val="afa"/>
    <w:rsid w:val="00146AE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a">
    <w:name w:val="Верхний колонтитул Знак"/>
    <w:basedOn w:val="a0"/>
    <w:link w:val="af9"/>
    <w:rsid w:val="00146AE2"/>
    <w:rPr>
      <w:rFonts w:ascii="Times New Roman" w:eastAsia="Times New Roman" w:hAnsi="Times New Roman" w:cs="Times New Roman"/>
      <w:sz w:val="20"/>
      <w:szCs w:val="20"/>
    </w:rPr>
  </w:style>
  <w:style w:type="paragraph" w:customStyle="1" w:styleId="jscommentslistenhover">
    <w:name w:val="js_comments_listenhover"/>
    <w:basedOn w:val="a"/>
    <w:rsid w:val="00146A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right-informer-wr">
    <w:name w:val="comment-right-informer-wr"/>
    <w:basedOn w:val="a0"/>
    <w:rsid w:val="00146AE2"/>
  </w:style>
  <w:style w:type="paragraph" w:styleId="afb">
    <w:name w:val="List Paragraph"/>
    <w:basedOn w:val="a"/>
    <w:uiPriority w:val="34"/>
    <w:qFormat/>
    <w:rsid w:val="00146AE2"/>
    <w:pPr>
      <w:ind w:left="720"/>
      <w:contextualSpacing/>
    </w:pPr>
    <w:rPr>
      <w:rFonts w:ascii="Calibri" w:eastAsia="Times New Roman" w:hAnsi="Calibri" w:cs="Times New Roman"/>
    </w:rPr>
  </w:style>
  <w:style w:type="table" w:styleId="afc">
    <w:name w:val="Table Grid"/>
    <w:basedOn w:val="a1"/>
    <w:uiPriority w:val="39"/>
    <w:rsid w:val="00146AE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Hyperlink"/>
    <w:rsid w:val="00146AE2"/>
    <w:rPr>
      <w:color w:val="0000FF"/>
      <w:u w:val="single"/>
    </w:rPr>
  </w:style>
  <w:style w:type="character" w:customStyle="1" w:styleId="24">
    <w:name w:val="Основной текст (2)_"/>
    <w:link w:val="25"/>
    <w:rsid w:val="00146AE2"/>
    <w:rPr>
      <w:sz w:val="28"/>
      <w:szCs w:val="28"/>
      <w:shd w:val="clear" w:color="auto" w:fill="FFFFFF"/>
    </w:rPr>
  </w:style>
  <w:style w:type="paragraph" w:customStyle="1" w:styleId="25">
    <w:name w:val="Основной текст (2)"/>
    <w:basedOn w:val="a"/>
    <w:link w:val="24"/>
    <w:rsid w:val="00146AE2"/>
    <w:pPr>
      <w:widowControl w:val="0"/>
      <w:shd w:val="clear" w:color="auto" w:fill="FFFFFF"/>
      <w:spacing w:after="0" w:line="0" w:lineRule="atLeast"/>
      <w:jc w:val="right"/>
    </w:pPr>
    <w:rPr>
      <w:sz w:val="28"/>
      <w:szCs w:val="28"/>
    </w:rPr>
  </w:style>
  <w:style w:type="character" w:customStyle="1" w:styleId="12">
    <w:name w:val="Заголовок №1_"/>
    <w:link w:val="13"/>
    <w:rsid w:val="00146AE2"/>
    <w:rPr>
      <w:b/>
      <w:bCs/>
      <w:sz w:val="36"/>
      <w:szCs w:val="36"/>
      <w:shd w:val="clear" w:color="auto" w:fill="FFFFFF"/>
    </w:rPr>
  </w:style>
  <w:style w:type="character" w:customStyle="1" w:styleId="8">
    <w:name w:val="Основной текст (8)_"/>
    <w:link w:val="80"/>
    <w:rsid w:val="00146AE2"/>
    <w:rPr>
      <w:b/>
      <w:bCs/>
      <w:sz w:val="28"/>
      <w:szCs w:val="28"/>
      <w:shd w:val="clear" w:color="auto" w:fill="FFFFFF"/>
    </w:rPr>
  </w:style>
  <w:style w:type="paragraph" w:customStyle="1" w:styleId="13">
    <w:name w:val="Заголовок №1"/>
    <w:basedOn w:val="a"/>
    <w:link w:val="12"/>
    <w:rsid w:val="00146AE2"/>
    <w:pPr>
      <w:widowControl w:val="0"/>
      <w:shd w:val="clear" w:color="auto" w:fill="FFFFFF"/>
      <w:spacing w:after="0" w:line="0" w:lineRule="atLeast"/>
      <w:outlineLvl w:val="0"/>
    </w:pPr>
    <w:rPr>
      <w:b/>
      <w:bCs/>
      <w:sz w:val="36"/>
      <w:szCs w:val="36"/>
    </w:rPr>
  </w:style>
  <w:style w:type="paragraph" w:customStyle="1" w:styleId="80">
    <w:name w:val="Основной текст (8)"/>
    <w:basedOn w:val="a"/>
    <w:link w:val="8"/>
    <w:rsid w:val="00146AE2"/>
    <w:pPr>
      <w:widowControl w:val="0"/>
      <w:shd w:val="clear" w:color="auto" w:fill="FFFFFF"/>
      <w:spacing w:after="0" w:line="317" w:lineRule="exact"/>
    </w:pPr>
    <w:rPr>
      <w:b/>
      <w:bCs/>
      <w:sz w:val="28"/>
      <w:szCs w:val="28"/>
    </w:rPr>
  </w:style>
  <w:style w:type="character" w:customStyle="1" w:styleId="26">
    <w:name w:val="Основной текст (2) + Курсив"/>
    <w:rsid w:val="00146AE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20">
    <w:name w:val="Заголовок №2 (2)_"/>
    <w:link w:val="221"/>
    <w:rsid w:val="00146AE2"/>
    <w:rPr>
      <w:sz w:val="28"/>
      <w:szCs w:val="28"/>
      <w:shd w:val="clear" w:color="auto" w:fill="FFFFFF"/>
    </w:rPr>
  </w:style>
  <w:style w:type="paragraph" w:customStyle="1" w:styleId="221">
    <w:name w:val="Заголовок №2 (2)"/>
    <w:basedOn w:val="a"/>
    <w:link w:val="220"/>
    <w:rsid w:val="00146AE2"/>
    <w:pPr>
      <w:widowControl w:val="0"/>
      <w:shd w:val="clear" w:color="auto" w:fill="FFFFFF"/>
      <w:spacing w:after="0" w:line="322" w:lineRule="exact"/>
      <w:ind w:hanging="820"/>
      <w:jc w:val="both"/>
      <w:outlineLvl w:val="1"/>
    </w:pPr>
    <w:rPr>
      <w:sz w:val="28"/>
      <w:szCs w:val="28"/>
    </w:rPr>
  </w:style>
  <w:style w:type="character" w:customStyle="1" w:styleId="52">
    <w:name w:val="Основной текст (5)_"/>
    <w:link w:val="53"/>
    <w:rsid w:val="00146AE2"/>
    <w:rPr>
      <w:b/>
      <w:bCs/>
      <w:sz w:val="28"/>
      <w:szCs w:val="28"/>
      <w:shd w:val="clear" w:color="auto" w:fill="FFFFFF"/>
    </w:rPr>
  </w:style>
  <w:style w:type="character" w:customStyle="1" w:styleId="27">
    <w:name w:val="Заголовок №2_"/>
    <w:link w:val="28"/>
    <w:rsid w:val="00146AE2"/>
    <w:rPr>
      <w:b/>
      <w:bCs/>
      <w:sz w:val="28"/>
      <w:szCs w:val="28"/>
      <w:shd w:val="clear" w:color="auto" w:fill="FFFFFF"/>
    </w:rPr>
  </w:style>
  <w:style w:type="paragraph" w:customStyle="1" w:styleId="53">
    <w:name w:val="Основной текст (5)"/>
    <w:basedOn w:val="a"/>
    <w:link w:val="52"/>
    <w:rsid w:val="00146AE2"/>
    <w:pPr>
      <w:widowControl w:val="0"/>
      <w:shd w:val="clear" w:color="auto" w:fill="FFFFFF"/>
      <w:spacing w:after="0" w:line="322" w:lineRule="exact"/>
      <w:jc w:val="center"/>
    </w:pPr>
    <w:rPr>
      <w:b/>
      <w:bCs/>
      <w:sz w:val="28"/>
      <w:szCs w:val="28"/>
    </w:rPr>
  </w:style>
  <w:style w:type="paragraph" w:customStyle="1" w:styleId="28">
    <w:name w:val="Заголовок №2"/>
    <w:basedOn w:val="a"/>
    <w:link w:val="27"/>
    <w:rsid w:val="00146AE2"/>
    <w:pPr>
      <w:widowControl w:val="0"/>
      <w:shd w:val="clear" w:color="auto" w:fill="FFFFFF"/>
      <w:spacing w:after="0" w:line="322" w:lineRule="exact"/>
      <w:ind w:hanging="1700"/>
      <w:jc w:val="center"/>
      <w:outlineLvl w:val="1"/>
    </w:pPr>
    <w:rPr>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D080AE4FEE16D3640E00F8ED9DA4911F66278646F2D20408C54CDBBC7F31B1C147EE0AE4WBXAG" TargetMode="External"/><Relationship Id="rId13" Type="http://schemas.openxmlformats.org/officeDocument/2006/relationships/hyperlink" Target="consultantplus://offline/ref=1A1B7DD24ABD43AC1951EB7D19DD29E00C4BF30E6E91F369F497E2A34710F60D9CE86ABC3CX9h8I"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2C20A685A067639AEAF68A025E102A08168AF4D0582EACA72AD2DC398DE4EBDEC99949A63BI5Q3E" TargetMode="External"/><Relationship Id="rId12" Type="http://schemas.openxmlformats.org/officeDocument/2006/relationships/hyperlink" Target="consultantplus://offline/ref=1A1B7DD24ABD43AC1951EB7D19DD29E00C4BF30E6E91F369F497E2A34710F60D9CE86AB83D9FA17EXDh9I" TargetMode="External"/><Relationship Id="rId17" Type="http://schemas.openxmlformats.org/officeDocument/2006/relationships/hyperlink" Target="consultantplus://offline/ref=AD9BD37F4EFBEE88ABD2ADEF70459FB00FEB4D80488951336FB6EEE9105A3738C738DC8322CEC33ED5i3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83896XAh6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4E875D6095E1FD26EE1664B36123C6F36161298AE86524804E317C4111E9698126C6CF15n6k1I" TargetMode="External"/><Relationship Id="rId5" Type="http://schemas.openxmlformats.org/officeDocument/2006/relationships/footnotes" Target="footnotes.xml"/><Relationship Id="rId15" Type="http://schemas.openxmlformats.org/officeDocument/2006/relationships/hyperlink" Target="consultantplus://offline/ref=1A1B7DD24ABD43AC1951EB7D19DD29E00C4BF30E6E91F369F497E2A34710F60D9CE86ABC3CX9h6I" TargetMode="External"/><Relationship Id="rId10" Type="http://schemas.openxmlformats.org/officeDocument/2006/relationships/hyperlink" Target="consultantplus://offline/ref=CD4E875D6095E1FD26EE1664B36123C6F36161298AE86524804E317C4111E9698126C6CF15n6kEI"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02D080AE4FEE16D3640E00F8ED9DA4911F66278646F2D20408C54CDBBC7F31B1C147EE0DE5WBX1G" TargetMode="External"/><Relationship Id="rId14" Type="http://schemas.openxmlformats.org/officeDocument/2006/relationships/hyperlink" Target="consultantplus://offline/ref=1A1B7DD24ABD43AC1951EB7D19DD29E00C4BF30E6E91F369F497E2A34710F60D9CE86ABC3CX9h7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37</Pages>
  <Words>16179</Words>
  <Characters>92223</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22</cp:revision>
  <dcterms:created xsi:type="dcterms:W3CDTF">2021-01-11T14:10:00Z</dcterms:created>
  <dcterms:modified xsi:type="dcterms:W3CDTF">2021-01-15T11:19:00Z</dcterms:modified>
</cp:coreProperties>
</file>